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E730" w14:textId="77777777" w:rsidR="00732D57" w:rsidRDefault="00000000">
      <w:pPr>
        <w:pStyle w:val="Kop2"/>
        <w:spacing w:before="1" w:after="240"/>
        <w:rPr>
          <w:sz w:val="20"/>
          <w:szCs w:val="20"/>
        </w:rPr>
      </w:pPr>
      <w:r>
        <w:rPr>
          <w:sz w:val="20"/>
          <w:szCs w:val="20"/>
        </w:rPr>
        <w:t>Beoordeling op basis van het verzoek</w:t>
      </w:r>
    </w:p>
    <w:p w14:paraId="39960BA2" w14:textId="77777777" w:rsidR="00732D57" w:rsidRDefault="00000000">
      <w:pPr>
        <w:pStyle w:val="Plattetekst"/>
        <w:tabs>
          <w:tab w:val="left" w:pos="426"/>
        </w:tabs>
        <w:spacing w:before="2"/>
        <w:ind w:right="103"/>
      </w:pPr>
      <w:r>
        <w:t>De Belastingdienst is van mening dat bij werken volgens deze overeenkomst (extramurale) thuiszorg via een zorginstelling, partijen erop kunnen vertrouwen dat geen sprake is van een arbeidsovereenkomst (echte dienstbetrekking), uitzending of de fictieve dienstbetrekking ‘tussenkomst’ en derhalve geen loonheffingen zijn verschuldigd. Een uitzondering geldt voor de onder punt 4 in deze toelichting genoemde situaties (overige fictieve dienstbetrekkingen).</w:t>
      </w:r>
    </w:p>
    <w:p w14:paraId="4C490E9B" w14:textId="77777777" w:rsidR="00732D57" w:rsidRDefault="00732D57">
      <w:pPr>
        <w:pStyle w:val="Plattetekst"/>
        <w:tabs>
          <w:tab w:val="left" w:pos="426"/>
        </w:tabs>
        <w:spacing w:before="2"/>
        <w:ind w:right="103"/>
      </w:pPr>
    </w:p>
    <w:p w14:paraId="29C23876" w14:textId="77777777" w:rsidR="00732D57" w:rsidRDefault="00000000">
      <w:pPr>
        <w:pStyle w:val="Plattetekst"/>
        <w:tabs>
          <w:tab w:val="left" w:pos="426"/>
        </w:tabs>
        <w:spacing w:before="2"/>
        <w:ind w:right="103"/>
      </w:pPr>
      <w:r>
        <w:t xml:space="preserve">Hierna wordt een toelichting op de beoordeling gegeven en komen de volgende onderwerpen aan de orde: </w:t>
      </w:r>
    </w:p>
    <w:p w14:paraId="1AFCCCC7"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beoordeling overeenkomst in relatie tot tussenkomst (zie punt 1);</w:t>
      </w:r>
    </w:p>
    <w:p w14:paraId="6F48B3D3"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reikwijdte beoordeling van de overeenkomst (zie punt 2);</w:t>
      </w:r>
    </w:p>
    <w:p w14:paraId="53279512"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afwezigheid van arbeidsovereenkomst/echte dienstbetrekking, uitzending of de fictieve dienstbetrekking ‘tussenkomst’ (punt 3);</w:t>
      </w:r>
    </w:p>
    <w:p w14:paraId="308EB147"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buiten toepassing verklaren van de fictieve dienstbetrekkingen ‘thuiswerkers’ en ‘gelijkgestelden’ en voorbehoud overige fictieve dienstbetrekkingen (punt 4);</w:t>
      </w:r>
    </w:p>
    <w:p w14:paraId="6D33AD2F"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werken volgens de overeenkomst (zie punt 5);</w:t>
      </w:r>
    </w:p>
    <w:p w14:paraId="7287CD59"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mogelijkheid tot aanpassen van de overeenkomst (zie punt 6);</w:t>
      </w:r>
    </w:p>
    <w:p w14:paraId="5EDDB11D"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vastleggen van het kenmerknummer van de overeenkomst (zie punt 7);</w:t>
      </w:r>
    </w:p>
    <w:p w14:paraId="79E08105"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geldigheidsduur van de beoordeling (zie punt 8);</w:t>
      </w:r>
    </w:p>
    <w:p w14:paraId="34C294B4" w14:textId="77777777" w:rsidR="00732D57" w:rsidRDefault="00000000">
      <w:pPr>
        <w:pStyle w:val="Default"/>
        <w:numPr>
          <w:ilvl w:val="0"/>
          <w:numId w:val="3"/>
        </w:numPr>
        <w:spacing w:line="276" w:lineRule="auto"/>
        <w:ind w:left="476" w:hanging="476"/>
        <w:rPr>
          <w:color w:val="auto"/>
          <w:sz w:val="18"/>
          <w:szCs w:val="18"/>
        </w:rPr>
      </w:pPr>
      <w:r>
        <w:rPr>
          <w:color w:val="auto"/>
          <w:sz w:val="18"/>
          <w:szCs w:val="18"/>
        </w:rPr>
        <w:t>Belastingdienst niet aansprakelijk voor schade (zie punt 9).</w:t>
      </w:r>
    </w:p>
    <w:p w14:paraId="27CF88D8" w14:textId="77777777" w:rsidR="00732D57" w:rsidRDefault="00732D57">
      <w:pPr>
        <w:pStyle w:val="Plattetekst"/>
        <w:tabs>
          <w:tab w:val="left" w:pos="426"/>
        </w:tabs>
        <w:spacing w:before="2"/>
        <w:ind w:right="103"/>
      </w:pPr>
    </w:p>
    <w:p w14:paraId="5FC19CEF" w14:textId="77777777" w:rsidR="00732D57" w:rsidRDefault="00000000">
      <w:pPr>
        <w:pStyle w:val="Plattetekst"/>
        <w:numPr>
          <w:ilvl w:val="0"/>
          <w:numId w:val="4"/>
        </w:numPr>
        <w:tabs>
          <w:tab w:val="left" w:pos="426"/>
        </w:tabs>
        <w:spacing w:before="2"/>
        <w:ind w:left="0" w:right="103" w:firstLine="0"/>
        <w:rPr>
          <w:b/>
        </w:rPr>
      </w:pPr>
      <w:r>
        <w:rPr>
          <w:b/>
        </w:rPr>
        <w:t xml:space="preserve">Beoordeling overeenkomst algemeen | tussenkomst </w:t>
      </w:r>
    </w:p>
    <w:p w14:paraId="21AE6E31" w14:textId="77777777" w:rsidR="00732D57" w:rsidRDefault="00732D57">
      <w:pPr>
        <w:pStyle w:val="Plattetekst"/>
        <w:tabs>
          <w:tab w:val="left" w:pos="426"/>
        </w:tabs>
        <w:spacing w:before="2"/>
        <w:ind w:right="103"/>
      </w:pPr>
    </w:p>
    <w:p w14:paraId="3BC620D2" w14:textId="77777777" w:rsidR="00732D57" w:rsidRDefault="00000000">
      <w:pPr>
        <w:pStyle w:val="Plattetekst"/>
        <w:tabs>
          <w:tab w:val="left" w:pos="426"/>
        </w:tabs>
        <w:spacing w:before="2"/>
        <w:ind w:right="103"/>
      </w:pPr>
      <w:r>
        <w:t>Bij tussenkomst is sprake van drie partijen, te weten degene die de werkzaamheden uitvoert (de opdrachtnemer), een intermediair (de opdrachtgever) en de partij, waar de werkzaamheden worden verricht (de derde). In een schema ziet dit er als volgt uit:</w:t>
      </w:r>
    </w:p>
    <w:p w14:paraId="3AE5FC05" w14:textId="77777777" w:rsidR="00732D57" w:rsidRDefault="00732D57">
      <w:pPr>
        <w:pStyle w:val="Plattetekst"/>
        <w:tabs>
          <w:tab w:val="left" w:pos="426"/>
        </w:tabs>
        <w:spacing w:before="2"/>
        <w:ind w:right="103"/>
      </w:pPr>
    </w:p>
    <w:p w14:paraId="24021C97"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65408" behindDoc="0" locked="0" layoutInCell="1" allowOverlap="1" wp14:anchorId="33BB9708" wp14:editId="3E9DE0B4">
                <wp:simplePos x="0" y="0"/>
                <wp:positionH relativeFrom="column">
                  <wp:posOffset>102385</wp:posOffset>
                </wp:positionH>
                <wp:positionV relativeFrom="paragraph">
                  <wp:posOffset>65452</wp:posOffset>
                </wp:positionV>
                <wp:extent cx="2361566" cy="1432563"/>
                <wp:effectExtent l="0" t="0" r="19684" b="15237"/>
                <wp:wrapNone/>
                <wp:docPr id="1" name="Rechthoek 20"/>
                <wp:cNvGraphicFramePr/>
                <a:graphic xmlns:a="http://schemas.openxmlformats.org/drawingml/2006/main">
                  <a:graphicData uri="http://schemas.microsoft.com/office/word/2010/wordprocessingShape">
                    <wps:wsp>
                      <wps:cNvSpPr/>
                      <wps:spPr>
                        <a:xfrm>
                          <a:off x="0" y="0"/>
                          <a:ext cx="2361566" cy="1432563"/>
                        </a:xfrm>
                        <a:prstGeom prst="rect">
                          <a:avLst/>
                        </a:prstGeom>
                        <a:solidFill>
                          <a:srgbClr val="FFFFFF"/>
                        </a:solidFill>
                        <a:ln w="12701" cap="flat">
                          <a:solidFill>
                            <a:srgbClr val="41719C"/>
                          </a:solidFill>
                          <a:custDash>
                            <a:ds d="300000" sp="300000"/>
                          </a:custDash>
                          <a:miter/>
                        </a:ln>
                      </wps:spPr>
                      <wps:bodyPr lIns="0" tIns="0" rIns="0" bIns="0"/>
                    </wps:wsp>
                  </a:graphicData>
                </a:graphic>
              </wp:anchor>
            </w:drawing>
          </mc:Choice>
          <mc:Fallback>
            <w:pict>
              <v:rect w14:anchorId="2EAE0B31" id="Rechthoek 20" o:spid="_x0000_s1026" style="position:absolute;margin-left:8.05pt;margin-top:5.15pt;width:185.95pt;height:112.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" strokecolor="#41719c" strokeweight=".35281mm">
                <v:textbox inset="0,0,0,0"/>
              </v:rect>
            </w:pict>
          </mc:Fallback>
        </mc:AlternateContent>
      </w:r>
      <w:r>
        <w:rPr>
          <w:noProof/>
          <w:lang w:eastAsia="nl-NL"/>
        </w:rPr>
        <mc:AlternateContent>
          <mc:Choice Requires="wps">
            <w:drawing>
              <wp:anchor distT="0" distB="0" distL="114300" distR="114300" simplePos="0" relativeHeight="251677696" behindDoc="0" locked="0" layoutInCell="1" allowOverlap="1" wp14:anchorId="49C22837" wp14:editId="388DA31E">
                <wp:simplePos x="0" y="0"/>
                <wp:positionH relativeFrom="column">
                  <wp:posOffset>3481934</wp:posOffset>
                </wp:positionH>
                <wp:positionV relativeFrom="paragraph">
                  <wp:posOffset>21387</wp:posOffset>
                </wp:positionV>
                <wp:extent cx="914400" cy="248287"/>
                <wp:effectExtent l="0" t="0" r="0" b="0"/>
                <wp:wrapNone/>
                <wp:docPr id="2" name="Tekstvak 17"/>
                <wp:cNvGraphicFramePr/>
                <a:graphic xmlns:a="http://schemas.openxmlformats.org/drawingml/2006/main">
                  <a:graphicData uri="http://schemas.microsoft.com/office/word/2010/wordprocessingShape">
                    <wps:wsp>
                      <wps:cNvSpPr txBox="1"/>
                      <wps:spPr>
                        <a:xfrm>
                          <a:off x="0" y="0"/>
                          <a:ext cx="914400" cy="248287"/>
                        </a:xfrm>
                        <a:prstGeom prst="rect">
                          <a:avLst/>
                        </a:prstGeom>
                        <a:solidFill>
                          <a:srgbClr val="FFFFFF"/>
                        </a:solidFill>
                        <a:ln>
                          <a:noFill/>
                          <a:prstDash/>
                        </a:ln>
                      </wps:spPr>
                      <wps:txbx>
                        <w:txbxContent>
                          <w:p w14:paraId="70A1CE85" w14:textId="77777777" w:rsidR="00732D57" w:rsidRDefault="00000000">
                            <w:pPr>
                              <w:rPr>
                                <w:sz w:val="18"/>
                                <w:szCs w:val="18"/>
                              </w:rPr>
                            </w:pPr>
                            <w:r>
                              <w:rPr>
                                <w:sz w:val="18"/>
                                <w:szCs w:val="18"/>
                              </w:rPr>
                              <w:t>Overeenkomst tussenkomst</w:t>
                            </w:r>
                          </w:p>
                        </w:txbxContent>
                      </wps:txbx>
                      <wps:bodyPr vert="horz" wrap="none" lIns="91440" tIns="45720" rIns="91440" bIns="45720" anchor="t" anchorCtr="0" compatLnSpc="1">
                        <a:noAutofit/>
                      </wps:bodyPr>
                    </wps:wsp>
                  </a:graphicData>
                </a:graphic>
              </wp:anchor>
            </w:drawing>
          </mc:Choice>
          <mc:Fallback>
            <w:pict>
              <v:shapetype w14:anchorId="49C22837" id="_x0000_t202" coordsize="21600,21600" o:spt="202" path="m,l,21600r21600,l21600,xe">
                <v:stroke joinstyle="miter"/>
                <v:path gradientshapeok="t" o:connecttype="rect"/>
              </v:shapetype>
              <v:shape id="Tekstvak 17" o:spid="_x0000_s1026" type="#_x0000_t202" style="position:absolute;margin-left:274.15pt;margin-top:1.7pt;width:1in;height:19.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" stroked="f">
                <v:textbox>
                  <w:txbxContent>
                    <w:p w14:paraId="70A1CE85" w14:textId="77777777" w:rsidR="00732D57" w:rsidRDefault="00000000">
                      <w:pPr>
                        <w:rPr>
                          <w:sz w:val="18"/>
                          <w:szCs w:val="18"/>
                        </w:rPr>
                      </w:pPr>
                      <w:r>
                        <w:rPr>
                          <w:sz w:val="18"/>
                          <w:szCs w:val="18"/>
                        </w:rPr>
                        <w:t>Overeenkomst tussenkomst</w:t>
                      </w: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14:anchorId="2CB78746" wp14:editId="17CD45F3">
                <wp:simplePos x="0" y="0"/>
                <wp:positionH relativeFrom="margin">
                  <wp:posOffset>2881631</wp:posOffset>
                </wp:positionH>
                <wp:positionV relativeFrom="paragraph">
                  <wp:posOffset>144776</wp:posOffset>
                </wp:positionV>
                <wp:extent cx="431167" cy="45720"/>
                <wp:effectExtent l="38100" t="95250" r="0" b="106680"/>
                <wp:wrapNone/>
                <wp:docPr id="3" name="Rechte verbindingslijn met pijl 14"/>
                <wp:cNvGraphicFramePr/>
                <a:graphic xmlns:a="http://schemas.openxmlformats.org/drawingml/2006/main">
                  <a:graphicData uri="http://schemas.microsoft.com/office/word/2010/wordprocessingShape">
                    <wps:wsp>
                      <wps:cNvCnPr/>
                      <wps:spPr>
                        <a:xfrm rot="21239999" flipV="1">
                          <a:off x="0" y="0"/>
                          <a:ext cx="431167" cy="45720"/>
                        </a:xfrm>
                        <a:prstGeom prst="straightConnector1">
                          <a:avLst/>
                        </a:prstGeom>
                        <a:noFill/>
                        <a:ln w="28575" cap="flat">
                          <a:solidFill>
                            <a:srgbClr val="4A7EBB"/>
                          </a:solidFill>
                          <a:prstDash val="solid"/>
                          <a:miter/>
                          <a:headEnd type="arrow"/>
                          <a:tailEnd type="arrow"/>
                        </a:ln>
                      </wps:spPr>
                      <wps:bodyPr/>
                    </wps:wsp>
                  </a:graphicData>
                </a:graphic>
              </wp:anchor>
            </w:drawing>
          </mc:Choice>
          <mc:Fallback>
            <w:pict>
              <v:shapetype w14:anchorId="1108C03F" id="_x0000_t32" coordsize="21600,21600" o:spt="32" o:oned="t" path="m,l21600,21600e" filled="f">
                <v:path arrowok="t" fillok="f" o:connecttype="none"/>
                <o:lock v:ext="edit" shapetype="t"/>
              </v:shapetype>
              <v:shape id="Rechte verbindingslijn met pijl 14" o:spid="_x0000_s1026" type="#_x0000_t32" style="position:absolute;margin-left:226.9pt;margin-top:11.4pt;width:33.95pt;height:3.6pt;rotation:393217fd;flip:y;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" strokecolor="#4a7ebb" strokeweight="2.25pt">
                <v:stroke startarrow="open" endarrow="open" joinstyle="miter"/>
                <w10:wrap anchorx="margin"/>
              </v:shape>
            </w:pict>
          </mc:Fallback>
        </mc:AlternateContent>
      </w:r>
    </w:p>
    <w:p w14:paraId="000F9F5B"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78720" behindDoc="0" locked="0" layoutInCell="1" allowOverlap="1" wp14:anchorId="390133A0" wp14:editId="7E264B60">
                <wp:simplePos x="0" y="0"/>
                <wp:positionH relativeFrom="margin">
                  <wp:posOffset>3472049</wp:posOffset>
                </wp:positionH>
                <wp:positionV relativeFrom="paragraph">
                  <wp:posOffset>124001</wp:posOffset>
                </wp:positionV>
                <wp:extent cx="914400" cy="409578"/>
                <wp:effectExtent l="0" t="0" r="0" b="9522"/>
                <wp:wrapNone/>
                <wp:docPr id="4" name="Tekstvak 18"/>
                <wp:cNvGraphicFramePr/>
                <a:graphic xmlns:a="http://schemas.openxmlformats.org/drawingml/2006/main">
                  <a:graphicData uri="http://schemas.microsoft.com/office/word/2010/wordprocessingShape">
                    <wps:wsp>
                      <wps:cNvSpPr txBox="1"/>
                      <wps:spPr>
                        <a:xfrm>
                          <a:off x="0" y="0"/>
                          <a:ext cx="914400" cy="409578"/>
                        </a:xfrm>
                        <a:prstGeom prst="rect">
                          <a:avLst/>
                        </a:prstGeom>
                        <a:solidFill>
                          <a:srgbClr val="FFFFFF"/>
                        </a:solidFill>
                        <a:ln>
                          <a:noFill/>
                          <a:prstDash/>
                        </a:ln>
                      </wps:spPr>
                      <wps:txbx>
                        <w:txbxContent>
                          <w:p w14:paraId="6C4D3983" w14:textId="77777777" w:rsidR="00732D57" w:rsidRDefault="00000000">
                            <w:pPr>
                              <w:rPr>
                                <w:sz w:val="18"/>
                                <w:szCs w:val="18"/>
                              </w:rPr>
                            </w:pPr>
                            <w:r>
                              <w:rPr>
                                <w:sz w:val="18"/>
                                <w:szCs w:val="18"/>
                              </w:rPr>
                              <w:t xml:space="preserve">Factuur van opdrachtnemer </w:t>
                            </w:r>
                          </w:p>
                          <w:p w14:paraId="69A43FA3" w14:textId="77777777" w:rsidR="00732D57" w:rsidRDefault="00000000">
                            <w:pPr>
                              <w:rPr>
                                <w:sz w:val="18"/>
                                <w:szCs w:val="18"/>
                              </w:rPr>
                            </w:pPr>
                            <w:r>
                              <w:rPr>
                                <w:sz w:val="18"/>
                                <w:szCs w:val="18"/>
                              </w:rPr>
                              <w:t>naar intermediair</w:t>
                            </w:r>
                          </w:p>
                        </w:txbxContent>
                      </wps:txbx>
                      <wps:bodyPr vert="horz" wrap="none" lIns="91440" tIns="45720" rIns="91440" bIns="45720" anchor="t" anchorCtr="0" compatLnSpc="1">
                        <a:noAutofit/>
                      </wps:bodyPr>
                    </wps:wsp>
                  </a:graphicData>
                </a:graphic>
              </wp:anchor>
            </w:drawing>
          </mc:Choice>
          <mc:Fallback>
            <w:pict>
              <v:shape w14:anchorId="390133A0" id="Tekstvak 18" o:spid="_x0000_s1027" type="#_x0000_t202" style="position:absolute;margin-left:273.4pt;margin-top:9.75pt;width:1in;height:32.25pt;z-index:2516787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" stroked="f">
                <v:textbox>
                  <w:txbxContent>
                    <w:p w14:paraId="6C4D3983" w14:textId="77777777" w:rsidR="00732D57" w:rsidRDefault="00000000">
                      <w:pPr>
                        <w:rPr>
                          <w:sz w:val="18"/>
                          <w:szCs w:val="18"/>
                        </w:rPr>
                      </w:pPr>
                      <w:r>
                        <w:rPr>
                          <w:sz w:val="18"/>
                          <w:szCs w:val="18"/>
                        </w:rPr>
                        <w:t xml:space="preserve">Factuur van opdrachtnemer </w:t>
                      </w:r>
                    </w:p>
                    <w:p w14:paraId="69A43FA3" w14:textId="77777777" w:rsidR="00732D57" w:rsidRDefault="00000000">
                      <w:pPr>
                        <w:rPr>
                          <w:sz w:val="18"/>
                          <w:szCs w:val="18"/>
                        </w:rPr>
                      </w:pPr>
                      <w:r>
                        <w:rPr>
                          <w:sz w:val="18"/>
                          <w:szCs w:val="18"/>
                        </w:rPr>
                        <w:t>naar intermediair</w:t>
                      </w:r>
                    </w:p>
                  </w:txbxContent>
                </v:textbox>
                <w10:wrap anchorx="margin"/>
              </v:shape>
            </w:pict>
          </mc:Fallback>
        </mc:AlternateContent>
      </w:r>
      <w:r>
        <w:rPr>
          <w:noProof/>
          <w:lang w:eastAsia="nl-NL"/>
        </w:rPr>
        <mc:AlternateContent>
          <mc:Choice Requires="wps">
            <w:drawing>
              <wp:anchor distT="0" distB="0" distL="114300" distR="114300" simplePos="0" relativeHeight="251667456" behindDoc="0" locked="0" layoutInCell="1" allowOverlap="1" wp14:anchorId="1E26A24E" wp14:editId="4B2D4AB3">
                <wp:simplePos x="0" y="0"/>
                <wp:positionH relativeFrom="column">
                  <wp:posOffset>343302</wp:posOffset>
                </wp:positionH>
                <wp:positionV relativeFrom="paragraph">
                  <wp:posOffset>6345</wp:posOffset>
                </wp:positionV>
                <wp:extent cx="1696724" cy="379732"/>
                <wp:effectExtent l="0" t="0" r="17776" b="20318"/>
                <wp:wrapNone/>
                <wp:docPr id="5" name="Ovaal 15"/>
                <wp:cNvGraphicFramePr/>
                <a:graphic xmlns:a="http://schemas.openxmlformats.org/drawingml/2006/main">
                  <a:graphicData uri="http://schemas.microsoft.com/office/word/2010/wordprocessingShape">
                    <wps:wsp>
                      <wps:cNvSpPr/>
                      <wps:spPr>
                        <a:xfrm>
                          <a:off x="0" y="0"/>
                          <a:ext cx="1696724" cy="37973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41719C"/>
                          </a:solidFill>
                          <a:prstDash val="solid"/>
                          <a:miter/>
                        </a:ln>
                      </wps:spPr>
                      <wps:txbx>
                        <w:txbxContent>
                          <w:p w14:paraId="396D80CA" w14:textId="77777777" w:rsidR="00732D57" w:rsidRDefault="00000000">
                            <w:pPr>
                              <w:rPr>
                                <w:color w:val="000000"/>
                                <w:sz w:val="18"/>
                                <w:szCs w:val="18"/>
                              </w:rPr>
                            </w:pPr>
                            <w:r>
                              <w:rPr>
                                <w:color w:val="000000"/>
                                <w:sz w:val="18"/>
                                <w:szCs w:val="18"/>
                              </w:rPr>
                              <w:t>Opdrachtnemer</w:t>
                            </w:r>
                          </w:p>
                        </w:txbxContent>
                      </wps:txbx>
                      <wps:bodyPr vert="horz" wrap="square" lIns="91440" tIns="45720" rIns="91440" bIns="45720" anchor="ctr" anchorCtr="0" compatLnSpc="1">
                        <a:noAutofit/>
                      </wps:bodyPr>
                    </wps:wsp>
                  </a:graphicData>
                </a:graphic>
              </wp:anchor>
            </w:drawing>
          </mc:Choice>
          <mc:Fallback>
            <w:pict>
              <v:shape w14:anchorId="1E26A24E" id="Ovaal 15" o:spid="_x0000_s1028" style="position:absolute;margin-left:27.05pt;margin-top:.5pt;width:133.6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696724,379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" adj="-11796480,,5400" path="m,189866at,,1696724,379732,,189866,,189866xe" filled="f" strokecolor="#41719c" strokeweight=".35281mm">
                <v:stroke joinstyle="miter"/>
                <v:formulas/>
                <v:path arrowok="t" o:connecttype="custom" o:connectlocs="848362,0;1696724,189866;848362,379732;0,189866;248479,55610;248479,324122;1448245,324122;1448245,55610" o:connectangles="270,0,90,180,270,90,90,270" textboxrect="248479,55610,1448245,324122"/>
                <v:textbox>
                  <w:txbxContent>
                    <w:p w14:paraId="396D80CA" w14:textId="77777777" w:rsidR="00732D57" w:rsidRDefault="00000000">
                      <w:pPr>
                        <w:rPr>
                          <w:color w:val="000000"/>
                          <w:sz w:val="18"/>
                          <w:szCs w:val="18"/>
                        </w:rPr>
                      </w:pPr>
                      <w:r>
                        <w:rPr>
                          <w:color w:val="000000"/>
                          <w:sz w:val="18"/>
                          <w:szCs w:val="18"/>
                        </w:rPr>
                        <w:t>Opdrachtnemer</w:t>
                      </w:r>
                    </w:p>
                  </w:txbxContent>
                </v:textbox>
              </v:shape>
            </w:pict>
          </mc:Fallback>
        </mc:AlternateContent>
      </w:r>
    </w:p>
    <w:p w14:paraId="72611902"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74624" behindDoc="0" locked="0" layoutInCell="1" allowOverlap="1" wp14:anchorId="23978FFE" wp14:editId="087BCA62">
                <wp:simplePos x="0" y="0"/>
                <wp:positionH relativeFrom="column">
                  <wp:posOffset>1777274</wp:posOffset>
                </wp:positionH>
                <wp:positionV relativeFrom="paragraph">
                  <wp:posOffset>30588</wp:posOffset>
                </wp:positionV>
                <wp:extent cx="438153" cy="1964058"/>
                <wp:effectExtent l="266700" t="38100" r="133347" b="0"/>
                <wp:wrapNone/>
                <wp:docPr id="6" name="Gekromde PIJL-LINKS 16"/>
                <wp:cNvGraphicFramePr/>
                <a:graphic xmlns:a="http://schemas.openxmlformats.org/drawingml/2006/main">
                  <a:graphicData uri="http://schemas.microsoft.com/office/word/2010/wordprocessingShape">
                    <wps:wsp>
                      <wps:cNvSpPr/>
                      <wps:spPr>
                        <a:xfrm rot="987905">
                          <a:off x="0" y="0"/>
                          <a:ext cx="438153" cy="1964058"/>
                        </a:xfrm>
                        <a:custGeom>
                          <a:avLst/>
                          <a:gdLst>
                            <a:gd name="f0" fmla="val 10800000"/>
                            <a:gd name="f1" fmla="val 5400000"/>
                            <a:gd name="f2" fmla="val 16200000"/>
                            <a:gd name="f3" fmla="val 180"/>
                            <a:gd name="f4" fmla="val w"/>
                            <a:gd name="f5" fmla="val h"/>
                            <a:gd name="f6" fmla="val ss"/>
                            <a:gd name="f7" fmla="val 0"/>
                            <a:gd name="f8" fmla="*/ 5419351 1 1725033"/>
                            <a:gd name="f9" fmla="+- 0 0 5400000"/>
                            <a:gd name="f10" fmla="val 25000"/>
                            <a:gd name="f11" fmla="val 50000"/>
                            <a:gd name="f12" fmla="val 45814"/>
                            <a:gd name="f13" fmla="+- 0 0 -270"/>
                            <a:gd name="f14" fmla="+- 0 0 -90"/>
                            <a:gd name="f15" fmla="+- 0 0 -180"/>
                            <a:gd name="f16" fmla="abs f4"/>
                            <a:gd name="f17" fmla="abs f5"/>
                            <a:gd name="f18" fmla="abs f6"/>
                            <a:gd name="f19" fmla="*/ f13 f0 1"/>
                            <a:gd name="f20" fmla="*/ f14 f0 1"/>
                            <a:gd name="f21" fmla="*/ f15 f0 1"/>
                            <a:gd name="f22" fmla="?: f16 f4 1"/>
                            <a:gd name="f23" fmla="?: f17 f5 1"/>
                            <a:gd name="f24" fmla="?: f18 f6 1"/>
                            <a:gd name="f25" fmla="*/ f19 1 f3"/>
                            <a:gd name="f26" fmla="*/ f20 1 f3"/>
                            <a:gd name="f27" fmla="*/ f21 1 f3"/>
                            <a:gd name="f28" fmla="*/ f22 1 21600"/>
                            <a:gd name="f29" fmla="*/ f23 1 21600"/>
                            <a:gd name="f30" fmla="*/ 21600 f22 1"/>
                            <a:gd name="f31" fmla="*/ 21600 f23 1"/>
                            <a:gd name="f32" fmla="+- f25 0 f1"/>
                            <a:gd name="f33" fmla="+- f26 0 f1"/>
                            <a:gd name="f34" fmla="+- f27 0 f1"/>
                            <a:gd name="f35" fmla="min f29 f28"/>
                            <a:gd name="f36" fmla="*/ f30 1 f24"/>
                            <a:gd name="f37" fmla="*/ f31 1 f24"/>
                            <a:gd name="f38" fmla="val f36"/>
                            <a:gd name="f39" fmla="val f37"/>
                            <a:gd name="f40" fmla="*/ f7 f35 1"/>
                            <a:gd name="f41" fmla="+- f39 0 f7"/>
                            <a:gd name="f42" fmla="+- f38 0 f7"/>
                            <a:gd name="f43" fmla="*/ f38 f35 1"/>
                            <a:gd name="f44" fmla="*/ f39 f35 1"/>
                            <a:gd name="f45" fmla="*/ f41 1 2"/>
                            <a:gd name="f46" fmla="min f42 f41"/>
                            <a:gd name="f47" fmla="*/ f42 f42 1"/>
                            <a:gd name="f48" fmla="*/ f42 f35 1"/>
                            <a:gd name="f49" fmla="*/ f46 f10 1"/>
                            <a:gd name="f50" fmla="*/ f46 f11 1"/>
                            <a:gd name="f51" fmla="*/ f46 f12 1"/>
                            <a:gd name="f52" fmla="*/ f49 1 100000"/>
                            <a:gd name="f53" fmla="*/ f50 1 100000"/>
                            <a:gd name="f54" fmla="*/ f51 1 100000"/>
                            <a:gd name="f55" fmla="+- f52 f53 0"/>
                            <a:gd name="f56" fmla="*/ f52 f52 1"/>
                            <a:gd name="f57" fmla="*/ f54 f54 1"/>
                            <a:gd name="f58" fmla="+- f53 0 f52"/>
                            <a:gd name="f59" fmla="*/ f53 1 2"/>
                            <a:gd name="f60" fmla="+- f7 f54 0"/>
                            <a:gd name="f61" fmla="+- 0 0 f54"/>
                            <a:gd name="f62" fmla="*/ f52 1 2"/>
                            <a:gd name="f63" fmla="*/ f55 1 4"/>
                            <a:gd name="f64" fmla="+- f47 0 f57"/>
                            <a:gd name="f65" fmla="*/ f58 1 2"/>
                            <a:gd name="f66" fmla="+- f39 0 f59"/>
                            <a:gd name="f67" fmla="+- 0 0 f62"/>
                            <a:gd name="f68" fmla="+- 0 0 f61"/>
                            <a:gd name="f69" fmla="*/ f60 f35 1"/>
                            <a:gd name="f70" fmla="*/ f62 f35 1"/>
                            <a:gd name="f71" fmla="+- f45 0 f63"/>
                            <a:gd name="f72" fmla="sqrt f64"/>
                            <a:gd name="f73" fmla="+- 0 0 f67"/>
                            <a:gd name="f74" fmla="*/ f66 f35 1"/>
                            <a:gd name="f75" fmla="*/ f71 2 1"/>
                            <a:gd name="f76" fmla="+- f71 f52 0"/>
                            <a:gd name="f77" fmla="*/ f72 f71 1"/>
                            <a:gd name="f78" fmla="*/ f71 f35 1"/>
                            <a:gd name="f79" fmla="*/ f75 f75 1"/>
                            <a:gd name="f80" fmla="*/ f77 1 f42"/>
                            <a:gd name="f81" fmla="+- f71 f76 0"/>
                            <a:gd name="f82" fmla="*/ f76 f35 1"/>
                            <a:gd name="f83" fmla="+- f79 0 f56"/>
                            <a:gd name="f84" fmla="+- f71 f80 0"/>
                            <a:gd name="f85" fmla="+- f76 f80 0"/>
                            <a:gd name="f86" fmla="+- 0 0 f80"/>
                            <a:gd name="f87" fmla="*/ f81 1 2"/>
                            <a:gd name="f88" fmla="sqrt f83"/>
                            <a:gd name="f89" fmla="+- f84 0 f65"/>
                            <a:gd name="f90" fmla="+- f85 f65 0"/>
                            <a:gd name="f91" fmla="+- 0 0 f86"/>
                            <a:gd name="f92" fmla="*/ f84 f35 1"/>
                            <a:gd name="f93" fmla="*/ f87 f35 1"/>
                            <a:gd name="f94" fmla="*/ f88 f42 1"/>
                            <a:gd name="f95" fmla="at2 f68 f91"/>
                            <a:gd name="f96" fmla="*/ f89 f35 1"/>
                            <a:gd name="f97" fmla="*/ f90 f35 1"/>
                            <a:gd name="f98" fmla="+- f95 f1 0"/>
                            <a:gd name="f99" fmla="*/ f94 1 f75"/>
                            <a:gd name="f100" fmla="*/ f98 f8 1"/>
                            <a:gd name="f101" fmla="+- 0 0 f99"/>
                            <a:gd name="f102" fmla="*/ f100 1 f0"/>
                            <a:gd name="f103" fmla="+- 0 0 f101"/>
                            <a:gd name="f104" fmla="+- 0 0 f102"/>
                            <a:gd name="f105" fmla="at2 f103 f73"/>
                            <a:gd name="f106" fmla="val f104"/>
                            <a:gd name="f107" fmla="+- f105 f1 0"/>
                            <a:gd name="f108" fmla="+- 0 0 f106"/>
                            <a:gd name="f109" fmla="*/ f107 f8 1"/>
                            <a:gd name="f110" fmla="*/ f108 f0 1"/>
                            <a:gd name="f111" fmla="*/ f109 1 f0"/>
                            <a:gd name="f112" fmla="*/ f110 1 f8"/>
                            <a:gd name="f113" fmla="+- 0 0 f111"/>
                            <a:gd name="f114" fmla="+- f112 0 f1"/>
                            <a:gd name="f115" fmla="val f113"/>
                            <a:gd name="f116" fmla="+- 0 0 f115"/>
                            <a:gd name="f117" fmla="*/ f116 f0 1"/>
                            <a:gd name="f118" fmla="*/ f117 1 f8"/>
                            <a:gd name="f119" fmla="+- f118 0 f1"/>
                            <a:gd name="f120" fmla="+- f119 0 f114"/>
                            <a:gd name="f121" fmla="+- f114 f119 0"/>
                            <a:gd name="f122" fmla="+- 0 0 f119"/>
                          </a:gdLst>
                          <a:ahLst/>
                          <a:cxnLst>
                            <a:cxn ang="3cd4">
                              <a:pos x="hc" y="t"/>
                            </a:cxn>
                            <a:cxn ang="0">
                              <a:pos x="r" y="vc"/>
                            </a:cxn>
                            <a:cxn ang="cd4">
                              <a:pos x="hc" y="b"/>
                            </a:cxn>
                            <a:cxn ang="cd2">
                              <a:pos x="l" y="vc"/>
                            </a:cxn>
                            <a:cxn ang="f32">
                              <a:pos x="f40" y="f70"/>
                            </a:cxn>
                            <a:cxn ang="f32">
                              <a:pos x="f69" y="f96"/>
                            </a:cxn>
                            <a:cxn ang="f33">
                              <a:pos x="f40" y="f74"/>
                            </a:cxn>
                            <a:cxn ang="f34">
                              <a:pos x="f69" y="f97"/>
                            </a:cxn>
                            <a:cxn ang="f33">
                              <a:pos x="f43" y="f93"/>
                            </a:cxn>
                          </a:cxnLst>
                          <a:rect l="f40" t="f40" r="f43" b="f44"/>
                          <a:pathLst>
                            <a:path stroke="0">
                              <a:moveTo>
                                <a:pt x="f40" y="f74"/>
                              </a:moveTo>
                              <a:lnTo>
                                <a:pt x="f69" y="f96"/>
                              </a:lnTo>
                              <a:lnTo>
                                <a:pt x="f69" y="f92"/>
                              </a:lnTo>
                              <a:arcTo wR="f48" hR="f78" stAng="f114" swAng="f120"/>
                              <a:arcTo wR="f48" hR="f78" stAng="f122" swAng="f121"/>
                              <a:lnTo>
                                <a:pt x="f69" y="f97"/>
                              </a:lnTo>
                              <a:close/>
                            </a:path>
                            <a:path stroke="0">
                              <a:moveTo>
                                <a:pt x="f43" y="f82"/>
                              </a:moveTo>
                              <a:arcTo wR="f48" hR="f78" stAng="f7" swAng="f9"/>
                              <a:lnTo>
                                <a:pt x="f40" y="f40"/>
                              </a:lnTo>
                              <a:arcTo wR="f48" hR="f78" stAng="f2" swAng="f1"/>
                              <a:close/>
                            </a:path>
                            <a:path fill="none">
                              <a:moveTo>
                                <a:pt x="f43" y="f82"/>
                              </a:moveTo>
                              <a:arcTo wR="f48" hR="f78" stAng="f7" swAng="f9"/>
                              <a:lnTo>
                                <a:pt x="f40" y="f40"/>
                              </a:lnTo>
                              <a:arcTo wR="f48" hR="f78" stAng="f2" swAng="f1"/>
                              <a:lnTo>
                                <a:pt x="f43" y="f82"/>
                              </a:lnTo>
                              <a:arcTo wR="f48" hR="f78" stAng="f7" swAng="f114"/>
                              <a:lnTo>
                                <a:pt x="f69" y="f97"/>
                              </a:lnTo>
                              <a:lnTo>
                                <a:pt x="f40" y="f74"/>
                              </a:lnTo>
                              <a:lnTo>
                                <a:pt x="f69" y="f96"/>
                              </a:lnTo>
                              <a:lnTo>
                                <a:pt x="f69" y="f92"/>
                              </a:lnTo>
                              <a:arcTo wR="f48" hR="f78" stAng="f114" swAng="f120"/>
                            </a:path>
                          </a:pathLst>
                        </a:custGeom>
                        <a:solidFill>
                          <a:srgbClr val="70AD47"/>
                        </a:solidFill>
                        <a:ln w="12701" cap="flat">
                          <a:solidFill>
                            <a:srgbClr val="41719C"/>
                          </a:solidFill>
                          <a:prstDash val="solid"/>
                          <a:miter/>
                        </a:ln>
                      </wps:spPr>
                      <wps:bodyPr lIns="0" tIns="0" rIns="0" bIns="0"/>
                    </wps:wsp>
                  </a:graphicData>
                </a:graphic>
              </wp:anchor>
            </w:drawing>
          </mc:Choice>
          <mc:Fallback>
            <w:pict>
              <v:shape w14:anchorId="5DD81EAA" id="Gekromde PIJL-LINKS 16" o:spid="_x0000_s1026" style="position:absolute;margin-left:139.95pt;margin-top:2.4pt;width:34.5pt;height:154.65pt;rotation:1079056fd;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438153,196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" path="m,1854520nsl200735,1644987r,54770at-438153,1,438153,1799751,200735,1699757,437340,954645wa-438154,109539,438152,1909289,437340,954645,200735,1809295l200735,1864064,,1854520xem438153,1009414nsat-438153,109539,438153,1909289,438153,1009414,,109539l,wa-438153,,438153,1799750,,,438153,899875l438153,1009414xem438153,1009414nfat-438153,109539,438153,1909289,438153,1009414,,109539l,wa-438153,,438153,1799750,,,438153,899875l438153,1009414wa-438153,109539,438153,1909289,438153,1009414,200735,1809295l200735,1864064,,1854520,200735,1644987r,54770at-438153,1,438153,1799751,200735,1699757,437340,954645e" fillcolor="#70ad47" strokecolor="#41719c" strokeweight=".35281mm">
                <v:stroke joinstyle="miter"/>
                <v:path arrowok="t" o:connecttype="custom" o:connectlocs="219077,0;438153,982029;219077,1964058;0,982029;0,54769;200735,1644987;0,1854520;200735,1864064;438153,954644" o:connectangles="270,0,90,180,180,180,0,90,0" textboxrect="0,0,438153,1964058"/>
              </v:shape>
            </w:pict>
          </mc:Fallback>
        </mc:AlternateContent>
      </w:r>
    </w:p>
    <w:p w14:paraId="12094F5A"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69504" behindDoc="0" locked="0" layoutInCell="1" allowOverlap="1" wp14:anchorId="100FD38B" wp14:editId="4A3328FA">
                <wp:simplePos x="0" y="0"/>
                <wp:positionH relativeFrom="column">
                  <wp:posOffset>601345</wp:posOffset>
                </wp:positionH>
                <wp:positionV relativeFrom="paragraph">
                  <wp:posOffset>48262</wp:posOffset>
                </wp:positionV>
                <wp:extent cx="45720" cy="488317"/>
                <wp:effectExtent l="95250" t="38100" r="49530" b="45083"/>
                <wp:wrapNone/>
                <wp:docPr id="7" name="Rechte verbindingslijn met pijl 23"/>
                <wp:cNvGraphicFramePr/>
                <a:graphic xmlns:a="http://schemas.openxmlformats.org/drawingml/2006/main">
                  <a:graphicData uri="http://schemas.microsoft.com/office/word/2010/wordprocessingShape">
                    <wps:wsp>
                      <wps:cNvCnPr/>
                      <wps:spPr>
                        <a:xfrm rot="360001">
                          <a:off x="0" y="0"/>
                          <a:ext cx="45720" cy="488317"/>
                        </a:xfrm>
                        <a:prstGeom prst="straightConnector1">
                          <a:avLst/>
                        </a:prstGeom>
                        <a:noFill/>
                        <a:ln w="28575" cap="flat">
                          <a:solidFill>
                            <a:srgbClr val="5B9BD5"/>
                          </a:solidFill>
                          <a:prstDash val="solid"/>
                          <a:miter/>
                          <a:headEnd type="arrow"/>
                          <a:tailEnd type="arrow"/>
                        </a:ln>
                      </wps:spPr>
                      <wps:bodyPr/>
                    </wps:wsp>
                  </a:graphicData>
                </a:graphic>
              </wp:anchor>
            </w:drawing>
          </mc:Choice>
          <mc:Fallback>
            <w:pict>
              <v:shape w14:anchorId="7E109D0D" id="Rechte verbindingslijn met pijl 23" o:spid="_x0000_s1026" type="#_x0000_t32" style="position:absolute;margin-left:47.35pt;margin-top:3.8pt;width:3.6pt;height:38.45pt;rotation:393217fd;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" strokecolor="#5b9bd5" strokeweight="2.25pt">
                <v:stroke startarrow="open" endarrow="open" joinstyle="miter"/>
              </v:shape>
            </w:pict>
          </mc:Fallback>
        </mc:AlternateContent>
      </w:r>
      <w:r>
        <w:rPr>
          <w:noProof/>
          <w:lang w:eastAsia="nl-NL"/>
        </w:rPr>
        <mc:AlternateContent>
          <mc:Choice Requires="wps">
            <w:drawing>
              <wp:anchor distT="0" distB="0" distL="114300" distR="114300" simplePos="0" relativeHeight="251671552" behindDoc="0" locked="0" layoutInCell="1" allowOverlap="1" wp14:anchorId="27B7E27A" wp14:editId="54782C20">
                <wp:simplePos x="0" y="0"/>
                <wp:positionH relativeFrom="column">
                  <wp:posOffset>1205234</wp:posOffset>
                </wp:positionH>
                <wp:positionV relativeFrom="paragraph">
                  <wp:posOffset>71122</wp:posOffset>
                </wp:positionV>
                <wp:extent cx="45720" cy="448312"/>
                <wp:effectExtent l="114300" t="19050" r="106680" b="46988"/>
                <wp:wrapNone/>
                <wp:docPr id="8" name="Rechte verbindingslijn met pijl 22"/>
                <wp:cNvGraphicFramePr/>
                <a:graphic xmlns:a="http://schemas.openxmlformats.org/drawingml/2006/main">
                  <a:graphicData uri="http://schemas.microsoft.com/office/word/2010/wordprocessingShape">
                    <wps:wsp>
                      <wps:cNvCnPr/>
                      <wps:spPr>
                        <a:xfrm rot="360001">
                          <a:off x="0" y="0"/>
                          <a:ext cx="45720" cy="448312"/>
                        </a:xfrm>
                        <a:prstGeom prst="straightConnector1">
                          <a:avLst/>
                        </a:prstGeom>
                        <a:noFill/>
                        <a:ln w="38103" cap="flat">
                          <a:solidFill>
                            <a:srgbClr val="FF0000"/>
                          </a:solidFill>
                          <a:prstDash val="solid"/>
                          <a:miter/>
                          <a:tailEnd type="arrow"/>
                        </a:ln>
                      </wps:spPr>
                      <wps:bodyPr/>
                    </wps:wsp>
                  </a:graphicData>
                </a:graphic>
              </wp:anchor>
            </w:drawing>
          </mc:Choice>
          <mc:Fallback>
            <w:pict>
              <v:shape w14:anchorId="258A1156" id="Rechte verbindingslijn met pijl 22" o:spid="_x0000_s1026" type="#_x0000_t32" style="position:absolute;margin-left:94.9pt;margin-top:5.6pt;width:3.6pt;height:35.3pt;rotation:393217fd;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" strokecolor="red" strokeweight="1.0584mm">
                <v:stroke endarrow="open" joinstyle="miter"/>
              </v:shape>
            </w:pict>
          </mc:Fallback>
        </mc:AlternateContent>
      </w:r>
      <w:r>
        <w:rPr>
          <w:noProof/>
          <w:lang w:eastAsia="nl-NL"/>
        </w:rPr>
        <mc:AlternateContent>
          <mc:Choice Requires="wps">
            <w:drawing>
              <wp:anchor distT="0" distB="0" distL="114300" distR="114300" simplePos="0" relativeHeight="251672576" behindDoc="0" locked="0" layoutInCell="1" allowOverlap="1" wp14:anchorId="21419E3F" wp14:editId="6D608976">
                <wp:simplePos x="0" y="0"/>
                <wp:positionH relativeFrom="column">
                  <wp:posOffset>1593854</wp:posOffset>
                </wp:positionH>
                <wp:positionV relativeFrom="paragraph">
                  <wp:posOffset>64136</wp:posOffset>
                </wp:positionV>
                <wp:extent cx="45720" cy="452756"/>
                <wp:effectExtent l="114300" t="38100" r="49530" b="4444"/>
                <wp:wrapNone/>
                <wp:docPr id="9" name="Rechte verbindingslijn met pijl 19"/>
                <wp:cNvGraphicFramePr/>
                <a:graphic xmlns:a="http://schemas.openxmlformats.org/drawingml/2006/main">
                  <a:graphicData uri="http://schemas.microsoft.com/office/word/2010/wordprocessingShape">
                    <wps:wsp>
                      <wps:cNvCnPr/>
                      <wps:spPr>
                        <a:xfrm rot="360001" flipH="1" flipV="1">
                          <a:off x="0" y="0"/>
                          <a:ext cx="45720" cy="452756"/>
                        </a:xfrm>
                        <a:prstGeom prst="straightConnector1">
                          <a:avLst/>
                        </a:prstGeom>
                        <a:noFill/>
                        <a:ln w="38103" cap="flat">
                          <a:solidFill>
                            <a:srgbClr val="00B050"/>
                          </a:solidFill>
                          <a:prstDash val="solid"/>
                          <a:miter/>
                          <a:tailEnd type="arrow"/>
                        </a:ln>
                      </wps:spPr>
                      <wps:bodyPr/>
                    </wps:wsp>
                  </a:graphicData>
                </a:graphic>
              </wp:anchor>
            </w:drawing>
          </mc:Choice>
          <mc:Fallback>
            <w:pict>
              <v:shape w14:anchorId="456F1A4F" id="Rechte verbindingslijn met pijl 19" o:spid="_x0000_s1026" type="#_x0000_t32" style="position:absolute;margin-left:125.5pt;margin-top:5.05pt;width:3.6pt;height:35.65pt;rotation:393217fd;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" strokecolor="#00b050" strokeweight="1.0584mm">
                <v:stroke endarrow="open" joinstyle="miter"/>
              </v:shape>
            </w:pict>
          </mc:Fallback>
        </mc:AlternateContent>
      </w:r>
      <w:r>
        <w:rPr>
          <w:noProof/>
          <w:lang w:eastAsia="nl-NL"/>
        </w:rPr>
        <mc:AlternateContent>
          <mc:Choice Requires="wps">
            <w:drawing>
              <wp:anchor distT="0" distB="0" distL="114300" distR="114300" simplePos="0" relativeHeight="251675648" behindDoc="0" locked="0" layoutInCell="1" allowOverlap="1" wp14:anchorId="2B866503" wp14:editId="5DDDE25B">
                <wp:simplePos x="0" y="0"/>
                <wp:positionH relativeFrom="margin">
                  <wp:posOffset>2912748</wp:posOffset>
                </wp:positionH>
                <wp:positionV relativeFrom="paragraph">
                  <wp:posOffset>10799</wp:posOffset>
                </wp:positionV>
                <wp:extent cx="398148" cy="45720"/>
                <wp:effectExtent l="0" t="114300" r="0" b="106680"/>
                <wp:wrapNone/>
                <wp:docPr id="10" name="Rechte verbindingslijn met pijl 21"/>
                <wp:cNvGraphicFramePr/>
                <a:graphic xmlns:a="http://schemas.openxmlformats.org/drawingml/2006/main">
                  <a:graphicData uri="http://schemas.microsoft.com/office/word/2010/wordprocessingShape">
                    <wps:wsp>
                      <wps:cNvCnPr/>
                      <wps:spPr>
                        <a:xfrm rot="21239999" flipV="1">
                          <a:off x="0" y="0"/>
                          <a:ext cx="398148" cy="45720"/>
                        </a:xfrm>
                        <a:prstGeom prst="straightConnector1">
                          <a:avLst/>
                        </a:prstGeom>
                        <a:noFill/>
                        <a:ln w="38103" cap="flat">
                          <a:solidFill>
                            <a:srgbClr val="FF0000"/>
                          </a:solidFill>
                          <a:prstDash val="solid"/>
                          <a:miter/>
                          <a:tailEnd type="arrow"/>
                        </a:ln>
                      </wps:spPr>
                      <wps:bodyPr/>
                    </wps:wsp>
                  </a:graphicData>
                </a:graphic>
              </wp:anchor>
            </w:drawing>
          </mc:Choice>
          <mc:Fallback>
            <w:pict>
              <v:shape w14:anchorId="165C8722" id="Rechte verbindingslijn met pijl 21" o:spid="_x0000_s1026" type="#_x0000_t32" style="position:absolute;margin-left:229.35pt;margin-top:.85pt;width:31.35pt;height:3.6pt;rotation:393217fd;flip:y;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" strokecolor="red" strokeweight="1.0584mm">
                <v:stroke endarrow="open" joinstyle="miter"/>
                <w10:wrap anchorx="margin"/>
              </v:shape>
            </w:pict>
          </mc:Fallback>
        </mc:AlternateContent>
      </w:r>
    </w:p>
    <w:p w14:paraId="0A35E6EC" w14:textId="77777777" w:rsidR="00732D57" w:rsidRDefault="00732D57">
      <w:pPr>
        <w:pStyle w:val="Plattetekst"/>
        <w:tabs>
          <w:tab w:val="left" w:pos="426"/>
        </w:tabs>
        <w:spacing w:before="2"/>
        <w:ind w:right="103"/>
      </w:pPr>
    </w:p>
    <w:p w14:paraId="50E89A30"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76672" behindDoc="0" locked="0" layoutInCell="1" allowOverlap="1" wp14:anchorId="244194BA" wp14:editId="02F36AFB">
                <wp:simplePos x="0" y="0"/>
                <wp:positionH relativeFrom="margin">
                  <wp:posOffset>2904491</wp:posOffset>
                </wp:positionH>
                <wp:positionV relativeFrom="paragraph">
                  <wp:posOffset>125729</wp:posOffset>
                </wp:positionV>
                <wp:extent cx="405765" cy="45720"/>
                <wp:effectExtent l="0" t="114300" r="0" b="106680"/>
                <wp:wrapNone/>
                <wp:docPr id="11" name="Rechte verbindingslijn met pijl 24"/>
                <wp:cNvGraphicFramePr/>
                <a:graphic xmlns:a="http://schemas.openxmlformats.org/drawingml/2006/main">
                  <a:graphicData uri="http://schemas.microsoft.com/office/word/2010/wordprocessingShape">
                    <wps:wsp>
                      <wps:cNvCnPr/>
                      <wps:spPr>
                        <a:xfrm rot="21239999" flipV="1">
                          <a:off x="0" y="0"/>
                          <a:ext cx="405765" cy="45720"/>
                        </a:xfrm>
                        <a:prstGeom prst="straightConnector1">
                          <a:avLst/>
                        </a:prstGeom>
                        <a:noFill/>
                        <a:ln w="38103" cap="flat">
                          <a:solidFill>
                            <a:srgbClr val="00B050"/>
                          </a:solidFill>
                          <a:prstDash val="solid"/>
                          <a:miter/>
                          <a:tailEnd type="arrow"/>
                        </a:ln>
                      </wps:spPr>
                      <wps:bodyPr/>
                    </wps:wsp>
                  </a:graphicData>
                </a:graphic>
              </wp:anchor>
            </w:drawing>
          </mc:Choice>
          <mc:Fallback>
            <w:pict>
              <v:shape w14:anchorId="77AA99A6" id="Rechte verbindingslijn met pijl 24" o:spid="_x0000_s1026" type="#_x0000_t32" style="position:absolute;margin-left:228.7pt;margin-top:9.9pt;width:31.95pt;height:3.6pt;rotation:393217fd;flip:y;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" strokecolor="#00b050" strokeweight="1.0584mm">
                <v:stroke endarrow="open" joinstyle="miter"/>
                <w10:wrap anchorx="margin"/>
              </v:shape>
            </w:pict>
          </mc:Fallback>
        </mc:AlternateContent>
      </w:r>
      <w:r>
        <w:rPr>
          <w:noProof/>
          <w:lang w:eastAsia="nl-NL"/>
        </w:rPr>
        <mc:AlternateContent>
          <mc:Choice Requires="wps">
            <w:drawing>
              <wp:anchor distT="0" distB="0" distL="114300" distR="114300" simplePos="0" relativeHeight="251679744" behindDoc="0" locked="0" layoutInCell="1" allowOverlap="1" wp14:anchorId="4F5BD6A1" wp14:editId="1145C838">
                <wp:simplePos x="0" y="0"/>
                <wp:positionH relativeFrom="margin">
                  <wp:posOffset>3474335</wp:posOffset>
                </wp:positionH>
                <wp:positionV relativeFrom="paragraph">
                  <wp:posOffset>6986</wp:posOffset>
                </wp:positionV>
                <wp:extent cx="914400" cy="409578"/>
                <wp:effectExtent l="0" t="0" r="0" b="9522"/>
                <wp:wrapNone/>
                <wp:docPr id="12" name="Tekstvak 25"/>
                <wp:cNvGraphicFramePr/>
                <a:graphic xmlns:a="http://schemas.openxmlformats.org/drawingml/2006/main">
                  <a:graphicData uri="http://schemas.microsoft.com/office/word/2010/wordprocessingShape">
                    <wps:wsp>
                      <wps:cNvSpPr txBox="1"/>
                      <wps:spPr>
                        <a:xfrm>
                          <a:off x="0" y="0"/>
                          <a:ext cx="914400" cy="409578"/>
                        </a:xfrm>
                        <a:prstGeom prst="rect">
                          <a:avLst/>
                        </a:prstGeom>
                        <a:solidFill>
                          <a:srgbClr val="FFFFFF"/>
                        </a:solidFill>
                        <a:ln>
                          <a:noFill/>
                          <a:prstDash/>
                        </a:ln>
                      </wps:spPr>
                      <wps:txbx>
                        <w:txbxContent>
                          <w:p w14:paraId="4BBF82D0" w14:textId="77777777" w:rsidR="00732D57" w:rsidRDefault="00000000">
                            <w:pPr>
                              <w:rPr>
                                <w:sz w:val="18"/>
                                <w:szCs w:val="18"/>
                              </w:rPr>
                            </w:pPr>
                            <w:r>
                              <w:rPr>
                                <w:sz w:val="18"/>
                                <w:szCs w:val="18"/>
                              </w:rPr>
                              <w:t xml:space="preserve">Betaling factuur van intermediair </w:t>
                            </w:r>
                          </w:p>
                          <w:p w14:paraId="0D0A4F97" w14:textId="77777777" w:rsidR="00732D57" w:rsidRDefault="00000000">
                            <w:pPr>
                              <w:rPr>
                                <w:sz w:val="18"/>
                                <w:szCs w:val="18"/>
                              </w:rPr>
                            </w:pPr>
                            <w:r>
                              <w:rPr>
                                <w:sz w:val="18"/>
                                <w:szCs w:val="18"/>
                              </w:rPr>
                              <w:t>aan opdrachtnemer</w:t>
                            </w:r>
                          </w:p>
                        </w:txbxContent>
                      </wps:txbx>
                      <wps:bodyPr vert="horz" wrap="none" lIns="91440" tIns="45720" rIns="91440" bIns="45720" anchor="t" anchorCtr="0" compatLnSpc="1">
                        <a:noAutofit/>
                      </wps:bodyPr>
                    </wps:wsp>
                  </a:graphicData>
                </a:graphic>
              </wp:anchor>
            </w:drawing>
          </mc:Choice>
          <mc:Fallback>
            <w:pict>
              <v:shape w14:anchorId="4F5BD6A1" id="Tekstvak 25" o:spid="_x0000_s1029" type="#_x0000_t202" style="position:absolute;margin-left:273.55pt;margin-top:.55pt;width:1in;height:32.25pt;z-index:2516797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" stroked="f">
                <v:textbox>
                  <w:txbxContent>
                    <w:p w14:paraId="4BBF82D0" w14:textId="77777777" w:rsidR="00732D57" w:rsidRDefault="00000000">
                      <w:pPr>
                        <w:rPr>
                          <w:sz w:val="18"/>
                          <w:szCs w:val="18"/>
                        </w:rPr>
                      </w:pPr>
                      <w:r>
                        <w:rPr>
                          <w:sz w:val="18"/>
                          <w:szCs w:val="18"/>
                        </w:rPr>
                        <w:t xml:space="preserve">Betaling factuur van intermediair </w:t>
                      </w:r>
                    </w:p>
                    <w:p w14:paraId="0D0A4F97" w14:textId="77777777" w:rsidR="00732D57" w:rsidRDefault="00000000">
                      <w:pPr>
                        <w:rPr>
                          <w:sz w:val="18"/>
                          <w:szCs w:val="18"/>
                        </w:rPr>
                      </w:pPr>
                      <w:r>
                        <w:rPr>
                          <w:sz w:val="18"/>
                          <w:szCs w:val="18"/>
                        </w:rPr>
                        <w:t>aan opdrachtnemer</w:t>
                      </w:r>
                    </w:p>
                  </w:txbxContent>
                </v:textbox>
                <w10:wrap anchorx="margin"/>
              </v:shape>
            </w:pict>
          </mc:Fallback>
        </mc:AlternateContent>
      </w:r>
    </w:p>
    <w:p w14:paraId="067014F5"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66432" behindDoc="0" locked="0" layoutInCell="1" allowOverlap="1" wp14:anchorId="3D1EBBC6" wp14:editId="5F1673F1">
                <wp:simplePos x="0" y="0"/>
                <wp:positionH relativeFrom="column">
                  <wp:posOffset>504593</wp:posOffset>
                </wp:positionH>
                <wp:positionV relativeFrom="paragraph">
                  <wp:posOffset>77467</wp:posOffset>
                </wp:positionV>
                <wp:extent cx="1272543" cy="452756"/>
                <wp:effectExtent l="0" t="0" r="22857" b="23494"/>
                <wp:wrapNone/>
                <wp:docPr id="13" name="Rechthoek 26"/>
                <wp:cNvGraphicFramePr/>
                <a:graphic xmlns:a="http://schemas.openxmlformats.org/drawingml/2006/main">
                  <a:graphicData uri="http://schemas.microsoft.com/office/word/2010/wordprocessingShape">
                    <wps:wsp>
                      <wps:cNvSpPr/>
                      <wps:spPr>
                        <a:xfrm>
                          <a:off x="0" y="0"/>
                          <a:ext cx="1272543" cy="452756"/>
                        </a:xfrm>
                        <a:prstGeom prst="rect">
                          <a:avLst/>
                        </a:prstGeom>
                        <a:noFill/>
                        <a:ln w="12701" cap="flat">
                          <a:solidFill>
                            <a:srgbClr val="41719C"/>
                          </a:solidFill>
                          <a:prstDash val="solid"/>
                          <a:miter/>
                        </a:ln>
                      </wps:spPr>
                      <wps:txbx>
                        <w:txbxContent>
                          <w:p w14:paraId="7FF1B820" w14:textId="77777777" w:rsidR="00732D57" w:rsidRDefault="00000000">
                            <w:pPr>
                              <w:jc w:val="center"/>
                              <w:rPr>
                                <w:color w:val="000000"/>
                                <w:sz w:val="18"/>
                                <w:szCs w:val="18"/>
                              </w:rPr>
                            </w:pPr>
                            <w:r>
                              <w:rPr>
                                <w:color w:val="000000"/>
                                <w:sz w:val="18"/>
                                <w:szCs w:val="18"/>
                              </w:rPr>
                              <w:t>Intermediair (opdrachtgever)</w:t>
                            </w:r>
                          </w:p>
                        </w:txbxContent>
                      </wps:txbx>
                      <wps:bodyPr vert="horz" wrap="square" lIns="91440" tIns="45720" rIns="91440" bIns="45720" anchor="ctr" anchorCtr="0" compatLnSpc="1">
                        <a:noAutofit/>
                      </wps:bodyPr>
                    </wps:wsp>
                  </a:graphicData>
                </a:graphic>
              </wp:anchor>
            </w:drawing>
          </mc:Choice>
          <mc:Fallback>
            <w:pict>
              <v:rect w14:anchorId="3D1EBBC6" id="Rechthoek 26" o:spid="_x0000_s1030" style="position:absolute;margin-left:39.75pt;margin-top:6.1pt;width:100.2pt;height:35.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" filled="f" strokecolor="#41719c" strokeweight=".35281mm">
                <v:textbox>
                  <w:txbxContent>
                    <w:p w14:paraId="7FF1B820" w14:textId="77777777" w:rsidR="00732D57" w:rsidRDefault="00000000">
                      <w:pPr>
                        <w:jc w:val="center"/>
                        <w:rPr>
                          <w:color w:val="000000"/>
                          <w:sz w:val="18"/>
                          <w:szCs w:val="18"/>
                        </w:rPr>
                      </w:pPr>
                      <w:r>
                        <w:rPr>
                          <w:color w:val="000000"/>
                          <w:sz w:val="18"/>
                          <w:szCs w:val="18"/>
                        </w:rPr>
                        <w:t>Intermediair (opdrachtgever)</w:t>
                      </w:r>
                    </w:p>
                  </w:txbxContent>
                </v:textbox>
              </v:rect>
            </w:pict>
          </mc:Fallback>
        </mc:AlternateContent>
      </w:r>
    </w:p>
    <w:p w14:paraId="14E0B59A"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80768" behindDoc="0" locked="0" layoutInCell="1" allowOverlap="1" wp14:anchorId="7B6ADCA8" wp14:editId="4DA01FC0">
                <wp:simplePos x="0" y="0"/>
                <wp:positionH relativeFrom="column">
                  <wp:posOffset>2990833</wp:posOffset>
                </wp:positionH>
                <wp:positionV relativeFrom="paragraph">
                  <wp:posOffset>54877</wp:posOffset>
                </wp:positionV>
                <wp:extent cx="222885" cy="544196"/>
                <wp:effectExtent l="29845" t="27305" r="0" b="35560"/>
                <wp:wrapNone/>
                <wp:docPr id="14" name="Gekromde PIJL-LINKS 27"/>
                <wp:cNvGraphicFramePr/>
                <a:graphic xmlns:a="http://schemas.openxmlformats.org/drawingml/2006/main">
                  <a:graphicData uri="http://schemas.microsoft.com/office/word/2010/wordprocessingShape">
                    <wps:wsp>
                      <wps:cNvSpPr/>
                      <wps:spPr>
                        <a:xfrm rot="16200004">
                          <a:off x="0" y="0"/>
                          <a:ext cx="222885" cy="544196"/>
                        </a:xfrm>
                        <a:custGeom>
                          <a:avLst/>
                          <a:gdLst>
                            <a:gd name="f0" fmla="val 10800000"/>
                            <a:gd name="f1" fmla="val 5400000"/>
                            <a:gd name="f2" fmla="val 16200000"/>
                            <a:gd name="f3" fmla="val 180"/>
                            <a:gd name="f4" fmla="val w"/>
                            <a:gd name="f5" fmla="val h"/>
                            <a:gd name="f6" fmla="val ss"/>
                            <a:gd name="f7" fmla="val 0"/>
                            <a:gd name="f8" fmla="*/ 5419351 1 1725033"/>
                            <a:gd name="f9" fmla="+- 0 0 5400000"/>
                            <a:gd name="f10" fmla="val 25000"/>
                            <a:gd name="f11" fmla="val 50000"/>
                            <a:gd name="f12" fmla="val 45814"/>
                            <a:gd name="f13" fmla="+- 0 0 -270"/>
                            <a:gd name="f14" fmla="+- 0 0 -90"/>
                            <a:gd name="f15" fmla="+- 0 0 -180"/>
                            <a:gd name="f16" fmla="abs f4"/>
                            <a:gd name="f17" fmla="abs f5"/>
                            <a:gd name="f18" fmla="abs f6"/>
                            <a:gd name="f19" fmla="*/ f13 f0 1"/>
                            <a:gd name="f20" fmla="*/ f14 f0 1"/>
                            <a:gd name="f21" fmla="*/ f15 f0 1"/>
                            <a:gd name="f22" fmla="?: f16 f4 1"/>
                            <a:gd name="f23" fmla="?: f17 f5 1"/>
                            <a:gd name="f24" fmla="?: f18 f6 1"/>
                            <a:gd name="f25" fmla="*/ f19 1 f3"/>
                            <a:gd name="f26" fmla="*/ f20 1 f3"/>
                            <a:gd name="f27" fmla="*/ f21 1 f3"/>
                            <a:gd name="f28" fmla="*/ f22 1 21600"/>
                            <a:gd name="f29" fmla="*/ f23 1 21600"/>
                            <a:gd name="f30" fmla="*/ 21600 f22 1"/>
                            <a:gd name="f31" fmla="*/ 21600 f23 1"/>
                            <a:gd name="f32" fmla="+- f25 0 f1"/>
                            <a:gd name="f33" fmla="+- f26 0 f1"/>
                            <a:gd name="f34" fmla="+- f27 0 f1"/>
                            <a:gd name="f35" fmla="min f29 f28"/>
                            <a:gd name="f36" fmla="*/ f30 1 f24"/>
                            <a:gd name="f37" fmla="*/ f31 1 f24"/>
                            <a:gd name="f38" fmla="val f36"/>
                            <a:gd name="f39" fmla="val f37"/>
                            <a:gd name="f40" fmla="*/ f7 f35 1"/>
                            <a:gd name="f41" fmla="+- f39 0 f7"/>
                            <a:gd name="f42" fmla="+- f38 0 f7"/>
                            <a:gd name="f43" fmla="*/ f38 f35 1"/>
                            <a:gd name="f44" fmla="*/ f39 f35 1"/>
                            <a:gd name="f45" fmla="*/ f41 1 2"/>
                            <a:gd name="f46" fmla="min f42 f41"/>
                            <a:gd name="f47" fmla="*/ f42 f42 1"/>
                            <a:gd name="f48" fmla="*/ f42 f35 1"/>
                            <a:gd name="f49" fmla="*/ f46 f10 1"/>
                            <a:gd name="f50" fmla="*/ f46 f11 1"/>
                            <a:gd name="f51" fmla="*/ f46 f12 1"/>
                            <a:gd name="f52" fmla="*/ f49 1 100000"/>
                            <a:gd name="f53" fmla="*/ f50 1 100000"/>
                            <a:gd name="f54" fmla="*/ f51 1 100000"/>
                            <a:gd name="f55" fmla="+- f52 f53 0"/>
                            <a:gd name="f56" fmla="*/ f52 f52 1"/>
                            <a:gd name="f57" fmla="*/ f54 f54 1"/>
                            <a:gd name="f58" fmla="+- f53 0 f52"/>
                            <a:gd name="f59" fmla="*/ f53 1 2"/>
                            <a:gd name="f60" fmla="+- f7 f54 0"/>
                            <a:gd name="f61" fmla="+- 0 0 f54"/>
                            <a:gd name="f62" fmla="*/ f52 1 2"/>
                            <a:gd name="f63" fmla="*/ f55 1 4"/>
                            <a:gd name="f64" fmla="+- f47 0 f57"/>
                            <a:gd name="f65" fmla="*/ f58 1 2"/>
                            <a:gd name="f66" fmla="+- f39 0 f59"/>
                            <a:gd name="f67" fmla="+- 0 0 f62"/>
                            <a:gd name="f68" fmla="+- 0 0 f61"/>
                            <a:gd name="f69" fmla="*/ f60 f35 1"/>
                            <a:gd name="f70" fmla="*/ f62 f35 1"/>
                            <a:gd name="f71" fmla="+- f45 0 f63"/>
                            <a:gd name="f72" fmla="sqrt f64"/>
                            <a:gd name="f73" fmla="+- 0 0 f67"/>
                            <a:gd name="f74" fmla="*/ f66 f35 1"/>
                            <a:gd name="f75" fmla="*/ f71 2 1"/>
                            <a:gd name="f76" fmla="+- f71 f52 0"/>
                            <a:gd name="f77" fmla="*/ f72 f71 1"/>
                            <a:gd name="f78" fmla="*/ f71 f35 1"/>
                            <a:gd name="f79" fmla="*/ f75 f75 1"/>
                            <a:gd name="f80" fmla="*/ f77 1 f42"/>
                            <a:gd name="f81" fmla="+- f71 f76 0"/>
                            <a:gd name="f82" fmla="*/ f76 f35 1"/>
                            <a:gd name="f83" fmla="+- f79 0 f56"/>
                            <a:gd name="f84" fmla="+- f71 f80 0"/>
                            <a:gd name="f85" fmla="+- f76 f80 0"/>
                            <a:gd name="f86" fmla="+- 0 0 f80"/>
                            <a:gd name="f87" fmla="*/ f81 1 2"/>
                            <a:gd name="f88" fmla="sqrt f83"/>
                            <a:gd name="f89" fmla="+- f84 0 f65"/>
                            <a:gd name="f90" fmla="+- f85 f65 0"/>
                            <a:gd name="f91" fmla="+- 0 0 f86"/>
                            <a:gd name="f92" fmla="*/ f84 f35 1"/>
                            <a:gd name="f93" fmla="*/ f87 f35 1"/>
                            <a:gd name="f94" fmla="*/ f88 f42 1"/>
                            <a:gd name="f95" fmla="at2 f68 f91"/>
                            <a:gd name="f96" fmla="*/ f89 f35 1"/>
                            <a:gd name="f97" fmla="*/ f90 f35 1"/>
                            <a:gd name="f98" fmla="+- f95 f1 0"/>
                            <a:gd name="f99" fmla="*/ f94 1 f75"/>
                            <a:gd name="f100" fmla="*/ f98 f8 1"/>
                            <a:gd name="f101" fmla="+- 0 0 f99"/>
                            <a:gd name="f102" fmla="*/ f100 1 f0"/>
                            <a:gd name="f103" fmla="+- 0 0 f101"/>
                            <a:gd name="f104" fmla="+- 0 0 f102"/>
                            <a:gd name="f105" fmla="at2 f103 f73"/>
                            <a:gd name="f106" fmla="val f104"/>
                            <a:gd name="f107" fmla="+- f105 f1 0"/>
                            <a:gd name="f108" fmla="+- 0 0 f106"/>
                            <a:gd name="f109" fmla="*/ f107 f8 1"/>
                            <a:gd name="f110" fmla="*/ f108 f0 1"/>
                            <a:gd name="f111" fmla="*/ f109 1 f0"/>
                            <a:gd name="f112" fmla="*/ f110 1 f8"/>
                            <a:gd name="f113" fmla="+- 0 0 f111"/>
                            <a:gd name="f114" fmla="+- f112 0 f1"/>
                            <a:gd name="f115" fmla="val f113"/>
                            <a:gd name="f116" fmla="+- 0 0 f115"/>
                            <a:gd name="f117" fmla="*/ f116 f0 1"/>
                            <a:gd name="f118" fmla="*/ f117 1 f8"/>
                            <a:gd name="f119" fmla="+- f118 0 f1"/>
                            <a:gd name="f120" fmla="+- f119 0 f114"/>
                            <a:gd name="f121" fmla="+- f114 f119 0"/>
                            <a:gd name="f122" fmla="+- 0 0 f119"/>
                          </a:gdLst>
                          <a:ahLst/>
                          <a:cxnLst>
                            <a:cxn ang="3cd4">
                              <a:pos x="hc" y="t"/>
                            </a:cxn>
                            <a:cxn ang="0">
                              <a:pos x="r" y="vc"/>
                            </a:cxn>
                            <a:cxn ang="cd4">
                              <a:pos x="hc" y="b"/>
                            </a:cxn>
                            <a:cxn ang="cd2">
                              <a:pos x="l" y="vc"/>
                            </a:cxn>
                            <a:cxn ang="f32">
                              <a:pos x="f40" y="f70"/>
                            </a:cxn>
                            <a:cxn ang="f32">
                              <a:pos x="f69" y="f96"/>
                            </a:cxn>
                            <a:cxn ang="f33">
                              <a:pos x="f40" y="f74"/>
                            </a:cxn>
                            <a:cxn ang="f34">
                              <a:pos x="f69" y="f97"/>
                            </a:cxn>
                            <a:cxn ang="f33">
                              <a:pos x="f43" y="f93"/>
                            </a:cxn>
                          </a:cxnLst>
                          <a:rect l="f40" t="f40" r="f43" b="f44"/>
                          <a:pathLst>
                            <a:path stroke="0">
                              <a:moveTo>
                                <a:pt x="f40" y="f74"/>
                              </a:moveTo>
                              <a:lnTo>
                                <a:pt x="f69" y="f96"/>
                              </a:lnTo>
                              <a:lnTo>
                                <a:pt x="f69" y="f92"/>
                              </a:lnTo>
                              <a:arcTo wR="f48" hR="f78" stAng="f114" swAng="f120"/>
                              <a:arcTo wR="f48" hR="f78" stAng="f122" swAng="f121"/>
                              <a:lnTo>
                                <a:pt x="f69" y="f97"/>
                              </a:lnTo>
                              <a:close/>
                            </a:path>
                            <a:path stroke="0">
                              <a:moveTo>
                                <a:pt x="f43" y="f82"/>
                              </a:moveTo>
                              <a:arcTo wR="f48" hR="f78" stAng="f7" swAng="f9"/>
                              <a:lnTo>
                                <a:pt x="f40" y="f40"/>
                              </a:lnTo>
                              <a:arcTo wR="f48" hR="f78" stAng="f2" swAng="f1"/>
                              <a:close/>
                            </a:path>
                            <a:path fill="none">
                              <a:moveTo>
                                <a:pt x="f43" y="f82"/>
                              </a:moveTo>
                              <a:arcTo wR="f48" hR="f78" stAng="f7" swAng="f9"/>
                              <a:lnTo>
                                <a:pt x="f40" y="f40"/>
                              </a:lnTo>
                              <a:arcTo wR="f48" hR="f78" stAng="f2" swAng="f1"/>
                              <a:lnTo>
                                <a:pt x="f43" y="f82"/>
                              </a:lnTo>
                              <a:arcTo wR="f48" hR="f78" stAng="f7" swAng="f114"/>
                              <a:lnTo>
                                <a:pt x="f69" y="f97"/>
                              </a:lnTo>
                              <a:lnTo>
                                <a:pt x="f40" y="f74"/>
                              </a:lnTo>
                              <a:lnTo>
                                <a:pt x="f69" y="f96"/>
                              </a:lnTo>
                              <a:lnTo>
                                <a:pt x="f69" y="f92"/>
                              </a:lnTo>
                              <a:arcTo wR="f48" hR="f78" stAng="f114" swAng="f120"/>
                            </a:path>
                          </a:pathLst>
                        </a:custGeom>
                        <a:solidFill>
                          <a:srgbClr val="70AD47"/>
                        </a:solidFill>
                        <a:ln w="25402" cap="flat">
                          <a:solidFill>
                            <a:srgbClr val="385D8A"/>
                          </a:solidFill>
                          <a:prstDash val="solid"/>
                          <a:miter/>
                        </a:ln>
                      </wps:spPr>
                      <wps:bodyPr lIns="0" tIns="0" rIns="0" bIns="0"/>
                    </wps:wsp>
                  </a:graphicData>
                </a:graphic>
              </wp:anchor>
            </w:drawing>
          </mc:Choice>
          <mc:Fallback>
            <w:pict>
              <v:shape w14:anchorId="2EF07160" id="Gekromde PIJL-LINKS 27" o:spid="_x0000_s1026" style="position:absolute;margin-left:235.5pt;margin-top:4.3pt;width:17.55pt;height:42.85pt;rotation:-5898236fd;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22885,5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" path="m,488475nsl102113,407162r,27860at-222885,,222885,460614,102113,435022,221249,258167wa-222884,55721,222886,516335,221249,258167,102113,490743l102113,518604,,488475xem222885,286028nsat-222885,55721,222885,516335,222885,286028,,55721l,wa-222885,,222885,460614,,,222885,230307l222885,286028xem222885,286028nfat-222885,55721,222885,516335,222885,286028,,55721l,wa-222885,,222885,460614,,,222885,230307l222885,286028wa-222885,55721,222885,516335,222885,286028,102113,490743l102113,518604,,488475,102113,407162r,27860at-222885,,222885,460614,102113,435022,221249,258167e" fillcolor="#70ad47" strokecolor="#385d8a" strokeweight=".70561mm">
                <v:stroke joinstyle="miter"/>
                <v:path arrowok="t" o:connecttype="custom" o:connectlocs="111443,0;222885,272098;111443,544196;0,272098;0,27861;102113,407162;0,488475;102113,518604;222885,258168" o:connectangles="270,0,90,180,180,180,0,90,0" textboxrect="0,0,222885,544196"/>
              </v:shape>
            </w:pict>
          </mc:Fallback>
        </mc:AlternateContent>
      </w:r>
    </w:p>
    <w:p w14:paraId="0BA38A13"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81792" behindDoc="0" locked="0" layoutInCell="1" allowOverlap="1" wp14:anchorId="12EEF95F" wp14:editId="74E16536">
                <wp:simplePos x="0" y="0"/>
                <wp:positionH relativeFrom="margin">
                  <wp:posOffset>3481093</wp:posOffset>
                </wp:positionH>
                <wp:positionV relativeFrom="paragraph">
                  <wp:posOffset>3813</wp:posOffset>
                </wp:positionV>
                <wp:extent cx="914400" cy="409578"/>
                <wp:effectExtent l="0" t="0" r="0" b="9522"/>
                <wp:wrapNone/>
                <wp:docPr id="15" name="Tekstvak 28"/>
                <wp:cNvGraphicFramePr/>
                <a:graphic xmlns:a="http://schemas.openxmlformats.org/drawingml/2006/main">
                  <a:graphicData uri="http://schemas.microsoft.com/office/word/2010/wordprocessingShape">
                    <wps:wsp>
                      <wps:cNvSpPr txBox="1"/>
                      <wps:spPr>
                        <a:xfrm>
                          <a:off x="0" y="0"/>
                          <a:ext cx="914400" cy="409578"/>
                        </a:xfrm>
                        <a:prstGeom prst="rect">
                          <a:avLst/>
                        </a:prstGeom>
                        <a:solidFill>
                          <a:srgbClr val="FFFFFF"/>
                        </a:solidFill>
                        <a:ln>
                          <a:noFill/>
                          <a:prstDash/>
                        </a:ln>
                      </wps:spPr>
                      <wps:txbx>
                        <w:txbxContent>
                          <w:p w14:paraId="454A3A7E" w14:textId="77777777" w:rsidR="00732D57" w:rsidRDefault="00000000">
                            <w:pPr>
                              <w:rPr>
                                <w:sz w:val="18"/>
                                <w:szCs w:val="18"/>
                              </w:rPr>
                            </w:pPr>
                            <w:r>
                              <w:rPr>
                                <w:sz w:val="18"/>
                                <w:szCs w:val="18"/>
                              </w:rPr>
                              <w:t xml:space="preserve">Zelfstandig werken zonder leiding </w:t>
                            </w:r>
                          </w:p>
                          <w:p w14:paraId="4BB2BF3A" w14:textId="77777777" w:rsidR="00732D57" w:rsidRDefault="00000000">
                            <w:pPr>
                              <w:rPr>
                                <w:sz w:val="18"/>
                                <w:szCs w:val="18"/>
                              </w:rPr>
                            </w:pPr>
                            <w:r>
                              <w:rPr>
                                <w:sz w:val="18"/>
                                <w:szCs w:val="18"/>
                              </w:rPr>
                              <w:t>en toezicht derde en/of intermediair</w:t>
                            </w:r>
                          </w:p>
                        </w:txbxContent>
                      </wps:txbx>
                      <wps:bodyPr vert="horz" wrap="none" lIns="91440" tIns="45720" rIns="91440" bIns="45720" anchor="t" anchorCtr="0" compatLnSpc="1">
                        <a:noAutofit/>
                      </wps:bodyPr>
                    </wps:wsp>
                  </a:graphicData>
                </a:graphic>
              </wp:anchor>
            </w:drawing>
          </mc:Choice>
          <mc:Fallback>
            <w:pict>
              <v:shape w14:anchorId="12EEF95F" id="Tekstvak 28" o:spid="_x0000_s1031" type="#_x0000_t202" style="position:absolute;margin-left:274.1pt;margin-top:.3pt;width:1in;height:32.25pt;z-index:2516817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" stroked="f">
                <v:textbox>
                  <w:txbxContent>
                    <w:p w14:paraId="454A3A7E" w14:textId="77777777" w:rsidR="00732D57" w:rsidRDefault="00000000">
                      <w:pPr>
                        <w:rPr>
                          <w:sz w:val="18"/>
                          <w:szCs w:val="18"/>
                        </w:rPr>
                      </w:pPr>
                      <w:r>
                        <w:rPr>
                          <w:sz w:val="18"/>
                          <w:szCs w:val="18"/>
                        </w:rPr>
                        <w:t xml:space="preserve">Zelfstandig werken zonder leiding </w:t>
                      </w:r>
                    </w:p>
                    <w:p w14:paraId="4BB2BF3A" w14:textId="77777777" w:rsidR="00732D57" w:rsidRDefault="00000000">
                      <w:pPr>
                        <w:rPr>
                          <w:sz w:val="18"/>
                          <w:szCs w:val="18"/>
                        </w:rPr>
                      </w:pPr>
                      <w:r>
                        <w:rPr>
                          <w:sz w:val="18"/>
                          <w:szCs w:val="18"/>
                        </w:rPr>
                        <w:t>en toezicht derde en/of intermediair</w:t>
                      </w:r>
                    </w:p>
                  </w:txbxContent>
                </v:textbox>
                <w10:wrap anchorx="margin"/>
              </v:shape>
            </w:pict>
          </mc:Fallback>
        </mc:AlternateContent>
      </w:r>
    </w:p>
    <w:p w14:paraId="1BF4A610"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70528" behindDoc="0" locked="0" layoutInCell="1" allowOverlap="1" wp14:anchorId="05F4AF33" wp14:editId="16F1DE45">
                <wp:simplePos x="0" y="0"/>
                <wp:positionH relativeFrom="column">
                  <wp:posOffset>1132841</wp:posOffset>
                </wp:positionH>
                <wp:positionV relativeFrom="paragraph">
                  <wp:posOffset>69210</wp:posOffset>
                </wp:positionV>
                <wp:extent cx="45720" cy="438153"/>
                <wp:effectExtent l="76200" t="38100" r="30480" b="57147"/>
                <wp:wrapNone/>
                <wp:docPr id="16" name="Rechte verbindingslijn met pijl 29"/>
                <wp:cNvGraphicFramePr/>
                <a:graphic xmlns:a="http://schemas.openxmlformats.org/drawingml/2006/main">
                  <a:graphicData uri="http://schemas.microsoft.com/office/word/2010/wordprocessingShape">
                    <wps:wsp>
                      <wps:cNvCnPr/>
                      <wps:spPr>
                        <a:xfrm rot="360001">
                          <a:off x="0" y="0"/>
                          <a:ext cx="45720" cy="438153"/>
                        </a:xfrm>
                        <a:prstGeom prst="straightConnector1">
                          <a:avLst/>
                        </a:prstGeom>
                        <a:noFill/>
                        <a:ln w="9528" cap="flat">
                          <a:solidFill>
                            <a:srgbClr val="000000"/>
                          </a:solidFill>
                          <a:prstDash val="solid"/>
                          <a:miter/>
                          <a:headEnd type="arrow"/>
                          <a:tailEnd type="arrow"/>
                        </a:ln>
                      </wps:spPr>
                      <wps:bodyPr/>
                    </wps:wsp>
                  </a:graphicData>
                </a:graphic>
              </wp:anchor>
            </w:drawing>
          </mc:Choice>
          <mc:Fallback>
            <w:pict>
              <v:shape w14:anchorId="53C1EF47" id="Rechte verbindingslijn met pijl 29" o:spid="_x0000_s1026" type="#_x0000_t32" style="position:absolute;margin-left:89.2pt;margin-top:5.45pt;width:3.6pt;height:34.5pt;rotation:393217fd;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" strokeweight=".26467mm">
                <v:stroke startarrow="open" endarrow="open" joinstyle="miter"/>
              </v:shape>
            </w:pict>
          </mc:Fallback>
        </mc:AlternateContent>
      </w:r>
    </w:p>
    <w:p w14:paraId="13937F45"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83840" behindDoc="0" locked="0" layoutInCell="1" allowOverlap="1" wp14:anchorId="57E8AD05" wp14:editId="14427C40">
                <wp:simplePos x="0" y="0"/>
                <wp:positionH relativeFrom="margin">
                  <wp:posOffset>3489322</wp:posOffset>
                </wp:positionH>
                <wp:positionV relativeFrom="paragraph">
                  <wp:posOffset>149431</wp:posOffset>
                </wp:positionV>
                <wp:extent cx="2449833" cy="459742"/>
                <wp:effectExtent l="0" t="0" r="7617" b="0"/>
                <wp:wrapNone/>
                <wp:docPr id="17" name="Tekstvak 30"/>
                <wp:cNvGraphicFramePr/>
                <a:graphic xmlns:a="http://schemas.openxmlformats.org/drawingml/2006/main">
                  <a:graphicData uri="http://schemas.microsoft.com/office/word/2010/wordprocessingShape">
                    <wps:wsp>
                      <wps:cNvSpPr txBox="1"/>
                      <wps:spPr>
                        <a:xfrm>
                          <a:off x="0" y="0"/>
                          <a:ext cx="2449833" cy="459742"/>
                        </a:xfrm>
                        <a:prstGeom prst="rect">
                          <a:avLst/>
                        </a:prstGeom>
                        <a:solidFill>
                          <a:srgbClr val="FFFFFF"/>
                        </a:solidFill>
                        <a:ln>
                          <a:noFill/>
                          <a:prstDash/>
                        </a:ln>
                      </wps:spPr>
                      <wps:txbx>
                        <w:txbxContent>
                          <w:p w14:paraId="0B587B24" w14:textId="77777777" w:rsidR="00732D57" w:rsidRDefault="00000000">
                            <w:pPr>
                              <w:rPr>
                                <w:sz w:val="18"/>
                                <w:szCs w:val="18"/>
                              </w:rPr>
                            </w:pPr>
                            <w:r>
                              <w:rPr>
                                <w:sz w:val="18"/>
                                <w:szCs w:val="18"/>
                              </w:rPr>
                              <w:t xml:space="preserve">Overeenkomst tussen intermediair </w:t>
                            </w:r>
                            <w:r>
                              <w:rPr>
                                <w:sz w:val="18"/>
                                <w:szCs w:val="18"/>
                              </w:rPr>
                              <w:br/>
                              <w:t>en derde en (betaling van) factuur</w:t>
                            </w:r>
                          </w:p>
                        </w:txbxContent>
                      </wps:txbx>
                      <wps:bodyPr vert="horz" wrap="square" lIns="91440" tIns="45720" rIns="91440" bIns="45720" anchor="t" anchorCtr="0" compatLnSpc="1">
                        <a:noAutofit/>
                      </wps:bodyPr>
                    </wps:wsp>
                  </a:graphicData>
                </a:graphic>
              </wp:anchor>
            </w:drawing>
          </mc:Choice>
          <mc:Fallback>
            <w:pict>
              <v:shape w14:anchorId="57E8AD05" id="Tekstvak 30" o:spid="_x0000_s1032" type="#_x0000_t202" style="position:absolute;margin-left:274.75pt;margin-top:11.75pt;width:192.9pt;height:36.2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" stroked="f">
                <v:textbox>
                  <w:txbxContent>
                    <w:p w14:paraId="0B587B24" w14:textId="77777777" w:rsidR="00732D57" w:rsidRDefault="00000000">
                      <w:pPr>
                        <w:rPr>
                          <w:sz w:val="18"/>
                          <w:szCs w:val="18"/>
                        </w:rPr>
                      </w:pPr>
                      <w:r>
                        <w:rPr>
                          <w:sz w:val="18"/>
                          <w:szCs w:val="18"/>
                        </w:rPr>
                        <w:t xml:space="preserve">Overeenkomst tussen intermediair </w:t>
                      </w:r>
                      <w:r>
                        <w:rPr>
                          <w:sz w:val="18"/>
                          <w:szCs w:val="18"/>
                        </w:rPr>
                        <w:br/>
                        <w:t>en derde en (betaling van) factuur</w:t>
                      </w:r>
                    </w:p>
                  </w:txbxContent>
                </v:textbox>
                <w10:wrap anchorx="margin"/>
              </v:shape>
            </w:pict>
          </mc:Fallback>
        </mc:AlternateContent>
      </w:r>
    </w:p>
    <w:p w14:paraId="1C862A2C"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82816" behindDoc="0" locked="0" layoutInCell="1" allowOverlap="1" wp14:anchorId="55A55826" wp14:editId="43338CC9">
                <wp:simplePos x="0" y="0"/>
                <wp:positionH relativeFrom="column">
                  <wp:posOffset>2859401</wp:posOffset>
                </wp:positionH>
                <wp:positionV relativeFrom="paragraph">
                  <wp:posOffset>146688</wp:posOffset>
                </wp:positionV>
                <wp:extent cx="495304" cy="45720"/>
                <wp:effectExtent l="38100" t="95250" r="0" b="106680"/>
                <wp:wrapNone/>
                <wp:docPr id="18" name="Rechte verbindingslijn met pijl 31"/>
                <wp:cNvGraphicFramePr/>
                <a:graphic xmlns:a="http://schemas.openxmlformats.org/drawingml/2006/main">
                  <a:graphicData uri="http://schemas.microsoft.com/office/word/2010/wordprocessingShape">
                    <wps:wsp>
                      <wps:cNvCnPr/>
                      <wps:spPr>
                        <a:xfrm rot="21239999" flipV="1">
                          <a:off x="0" y="0"/>
                          <a:ext cx="495304" cy="45720"/>
                        </a:xfrm>
                        <a:prstGeom prst="straightConnector1">
                          <a:avLst/>
                        </a:prstGeom>
                        <a:noFill/>
                        <a:ln w="9528" cap="flat">
                          <a:solidFill>
                            <a:srgbClr val="000000"/>
                          </a:solidFill>
                          <a:prstDash val="solid"/>
                          <a:miter/>
                          <a:headEnd type="arrow"/>
                          <a:tailEnd type="arrow"/>
                        </a:ln>
                      </wps:spPr>
                      <wps:bodyPr/>
                    </wps:wsp>
                  </a:graphicData>
                </a:graphic>
              </wp:anchor>
            </w:drawing>
          </mc:Choice>
          <mc:Fallback>
            <w:pict>
              <v:shape w14:anchorId="680804C6" id="Rechte verbindingslijn met pijl 31" o:spid="_x0000_s1026" type="#_x0000_t32" style="position:absolute;margin-left:225.15pt;margin-top:11.55pt;width:39pt;height:3.6pt;rotation:393217fd;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" strokeweight=".26467mm">
                <v:stroke startarrow="open" endarrow="open" joinstyle="miter"/>
              </v:shape>
            </w:pict>
          </mc:Fallback>
        </mc:AlternateContent>
      </w:r>
    </w:p>
    <w:p w14:paraId="620CA4FC" w14:textId="77777777" w:rsidR="00732D57" w:rsidRDefault="00000000">
      <w:pPr>
        <w:pStyle w:val="Plattetekst"/>
        <w:tabs>
          <w:tab w:val="left" w:pos="426"/>
        </w:tabs>
        <w:spacing w:before="2"/>
        <w:ind w:right="103"/>
      </w:pPr>
      <w:r>
        <w:rPr>
          <w:noProof/>
          <w:lang w:eastAsia="nl-NL"/>
        </w:rPr>
        <mc:AlternateContent>
          <mc:Choice Requires="wps">
            <w:drawing>
              <wp:anchor distT="0" distB="0" distL="114300" distR="114300" simplePos="0" relativeHeight="251668480" behindDoc="0" locked="0" layoutInCell="1" allowOverlap="1" wp14:anchorId="2BACD2D6" wp14:editId="20213116">
                <wp:simplePos x="0" y="0"/>
                <wp:positionH relativeFrom="column">
                  <wp:posOffset>533808</wp:posOffset>
                </wp:positionH>
                <wp:positionV relativeFrom="paragraph">
                  <wp:posOffset>8887</wp:posOffset>
                </wp:positionV>
                <wp:extent cx="1257300" cy="541023"/>
                <wp:effectExtent l="19050" t="19050" r="38100" b="11427"/>
                <wp:wrapNone/>
                <wp:docPr id="19" name="Gelijkbenige driehoek 32"/>
                <wp:cNvGraphicFramePr/>
                <a:graphic xmlns:a="http://schemas.openxmlformats.org/drawingml/2006/main">
                  <a:graphicData uri="http://schemas.microsoft.com/office/word/2010/wordprocessingShape">
                    <wps:wsp>
                      <wps:cNvSpPr/>
                      <wps:spPr>
                        <a:xfrm>
                          <a:off x="0" y="0"/>
                          <a:ext cx="1257300" cy="541023"/>
                        </a:xfrm>
                        <a:custGeom>
                          <a:avLst/>
                          <a:gdLst>
                            <a:gd name="f0" fmla="val 10800000"/>
                            <a:gd name="f1" fmla="val 5400000"/>
                            <a:gd name="f2" fmla="val 180"/>
                            <a:gd name="f3" fmla="val w"/>
                            <a:gd name="f4" fmla="val h"/>
                            <a:gd name="f5" fmla="val ss"/>
                            <a:gd name="f6" fmla="val 0"/>
                            <a:gd name="f7" fmla="val 49892"/>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noFill/>
                        <a:ln w="12701" cap="flat">
                          <a:solidFill>
                            <a:srgbClr val="41719C"/>
                          </a:solidFill>
                          <a:prstDash val="solid"/>
                          <a:miter/>
                        </a:ln>
                      </wps:spPr>
                      <wps:txbx>
                        <w:txbxContent>
                          <w:p w14:paraId="1F86D007" w14:textId="77777777" w:rsidR="00732D57" w:rsidRDefault="00000000">
                            <w:pPr>
                              <w:jc w:val="center"/>
                              <w:rPr>
                                <w:color w:val="000000"/>
                                <w:sz w:val="18"/>
                                <w:szCs w:val="18"/>
                              </w:rPr>
                            </w:pPr>
                            <w:r>
                              <w:rPr>
                                <w:color w:val="000000"/>
                                <w:sz w:val="18"/>
                                <w:szCs w:val="18"/>
                              </w:rPr>
                              <w:t>derde</w:t>
                            </w:r>
                          </w:p>
                        </w:txbxContent>
                      </wps:txbx>
                      <wps:bodyPr vert="horz" wrap="square" lIns="91440" tIns="45720" rIns="91440" bIns="45720" anchor="ctr" anchorCtr="0" compatLnSpc="1">
                        <a:noAutofit/>
                      </wps:bodyPr>
                    </wps:wsp>
                  </a:graphicData>
                </a:graphic>
              </wp:anchor>
            </w:drawing>
          </mc:Choice>
          <mc:Fallback>
            <w:pict>
              <v:shape w14:anchorId="2BACD2D6" id="Gelijkbenige driehoek 32" o:spid="_x0000_s1033" style="position:absolute;margin-left:42.05pt;margin-top:.7pt;width:99pt;height:42.6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257300,5410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" adj="-11796480,,5400" path="m,541023l627292,r630008,541023l,541023xe" filled="f" strokecolor="#41719c" strokeweight=".35281mm">
                <v:stroke joinstyle="miter"/>
                <v:formulas/>
                <v:path arrowok="t" o:connecttype="custom" o:connectlocs="628650,0;1257300,270512;628650,541023;0,270512;627292,0;313646,270511;0,541023;627292,541023;1257300,541023;942296,270511" o:connectangles="270,0,90,180,270,180,90,90,90,0" textboxrect="313646,270511,942296,541023"/>
                <v:textbox>
                  <w:txbxContent>
                    <w:p w14:paraId="1F86D007" w14:textId="77777777" w:rsidR="00732D57" w:rsidRDefault="00000000">
                      <w:pPr>
                        <w:jc w:val="center"/>
                        <w:rPr>
                          <w:color w:val="000000"/>
                          <w:sz w:val="18"/>
                          <w:szCs w:val="18"/>
                        </w:rPr>
                      </w:pPr>
                      <w:r>
                        <w:rPr>
                          <w:color w:val="000000"/>
                          <w:sz w:val="18"/>
                          <w:szCs w:val="18"/>
                        </w:rPr>
                        <w:t>derde</w:t>
                      </w:r>
                    </w:p>
                  </w:txbxContent>
                </v:textbox>
              </v:shape>
            </w:pict>
          </mc:Fallback>
        </mc:AlternateContent>
      </w:r>
    </w:p>
    <w:p w14:paraId="1A2250EF" w14:textId="77777777" w:rsidR="00732D57" w:rsidRDefault="00732D57">
      <w:pPr>
        <w:pStyle w:val="Plattetekst"/>
        <w:tabs>
          <w:tab w:val="left" w:pos="426"/>
        </w:tabs>
        <w:spacing w:before="2"/>
        <w:ind w:right="103"/>
      </w:pPr>
    </w:p>
    <w:p w14:paraId="31879E31" w14:textId="77777777" w:rsidR="00732D57" w:rsidRDefault="00732D57">
      <w:pPr>
        <w:pStyle w:val="Plattetekst"/>
        <w:tabs>
          <w:tab w:val="left" w:pos="426"/>
        </w:tabs>
        <w:spacing w:before="2"/>
        <w:ind w:right="103"/>
      </w:pPr>
    </w:p>
    <w:p w14:paraId="3ACC8E93" w14:textId="77777777" w:rsidR="00732D57" w:rsidRDefault="00732D57">
      <w:pPr>
        <w:pStyle w:val="Plattetekst"/>
        <w:tabs>
          <w:tab w:val="left" w:pos="426"/>
        </w:tabs>
        <w:spacing w:before="2"/>
        <w:ind w:right="103"/>
      </w:pPr>
    </w:p>
    <w:p w14:paraId="54866FE6" w14:textId="77777777" w:rsidR="00732D57" w:rsidRDefault="00732D57">
      <w:pPr>
        <w:pStyle w:val="Plattetekst"/>
        <w:tabs>
          <w:tab w:val="left" w:pos="426"/>
        </w:tabs>
        <w:spacing w:before="2"/>
        <w:ind w:right="103"/>
      </w:pPr>
    </w:p>
    <w:p w14:paraId="447FA3DF" w14:textId="77777777" w:rsidR="00732D57" w:rsidRDefault="00000000">
      <w:pPr>
        <w:pStyle w:val="Plattetekst"/>
        <w:tabs>
          <w:tab w:val="left" w:pos="426"/>
        </w:tabs>
        <w:spacing w:before="2"/>
        <w:ind w:right="103"/>
      </w:pPr>
      <w:r>
        <w:t xml:space="preserve">Bij deze overeenkomst is de derde géén partij; de opdrachtnemer en intermediair (opdrachtgever) zijn verantwoordelijk (gemaakt) voor de wijze, waarop de werkzaamheden worden verricht. De overeenkomst kent twee belangrijke uitgangspunten. Door de manier van contracteren en werken is de opdrachtnemer geen werknemer. In de overeenkomst is daarom opgenomen dat de intermediair (opdrachtgever) én de derde geen mogelijkheid hebben om leiding en toezicht te houden op de manier, waarop opdrachtnemer de werkzaamheden verricht. Mocht dit (feitelijk) wel zo zijn, dan kan –afhankelijk van de omstandigheden- een arbeidsovereenkomst (echte dienstbetrekking) ontstaan of kan sprake zijn van uitzending. Het tweede uitgangspunt van deze overeenkomst is dat de opdrachtnemer als zelfstandig ondernemer de werkzaamheden verricht. Mocht dit namelijk niet het geval zijn, dan kan sprake zijn van de zogenaamde fictieve dienstbetrekking ‘tussenkomst’ en zijn loonheffingen (alsnog) verschuldigd. Om deze fictieve dienstbetrekking uit te sluiten zijn in deze overeenkomst een aantal voorwaarden opgenomen op basis waarvan de intermediair (opdrachtgever) ervan uit mag gaan dat de opdrachtnemer een zelfstandig ondernemer is (het zogenaamde ‘bewijsvermoeden’). </w:t>
      </w:r>
    </w:p>
    <w:p w14:paraId="6FBE6944" w14:textId="77777777" w:rsidR="00732D57" w:rsidRDefault="00000000">
      <w:pPr>
        <w:pStyle w:val="Plattetekst"/>
        <w:numPr>
          <w:ilvl w:val="0"/>
          <w:numId w:val="4"/>
        </w:numPr>
        <w:tabs>
          <w:tab w:val="left" w:pos="-2094"/>
        </w:tabs>
        <w:spacing w:before="2"/>
        <w:ind w:right="103"/>
      </w:pPr>
      <w:r>
        <w:rPr>
          <w:b/>
          <w:bCs/>
        </w:rPr>
        <w:lastRenderedPageBreak/>
        <w:t xml:space="preserve">Reikwijdte beoordeling overeenkomst </w:t>
      </w:r>
    </w:p>
    <w:p w14:paraId="76D94BF0" w14:textId="77777777" w:rsidR="00732D57" w:rsidRDefault="00732D57">
      <w:pPr>
        <w:pStyle w:val="Plattetekst"/>
        <w:tabs>
          <w:tab w:val="left" w:pos="426"/>
        </w:tabs>
        <w:spacing w:before="2"/>
        <w:ind w:right="103"/>
      </w:pPr>
    </w:p>
    <w:p w14:paraId="0943284F" w14:textId="77777777" w:rsidR="00732D57" w:rsidRDefault="00000000">
      <w:pPr>
        <w:pStyle w:val="Plattetekst"/>
        <w:tabs>
          <w:tab w:val="left" w:pos="426"/>
        </w:tabs>
        <w:spacing w:before="2"/>
        <w:ind w:right="103"/>
      </w:pPr>
      <w:r>
        <w:t xml:space="preserve">Uitgangspunt van deze overeenkomst is dat de opdrachtnemer buiten dienstbetrekking aan de slag gaat. Dit betekent dat de opdrachtnemer, de intermediair (opdrachtgever) en/of derde zich niet zo moeten gedragen dat reeds een arbeidsovereenkomst (echte dienstbetrekking), een uitzendovereenkomst of de fictieve dienstbetrekking ‘tussenkomst’ ontstaat. Mocht hiervan (toch) sprake zijn, dan zijn loonheffingen verschuldigd. </w:t>
      </w:r>
    </w:p>
    <w:p w14:paraId="706E0463" w14:textId="77777777" w:rsidR="00732D57" w:rsidRDefault="00732D57">
      <w:pPr>
        <w:pStyle w:val="Plattetekst"/>
        <w:tabs>
          <w:tab w:val="left" w:pos="426"/>
        </w:tabs>
        <w:spacing w:before="2"/>
        <w:ind w:right="103"/>
      </w:pPr>
    </w:p>
    <w:p w14:paraId="47AB31D1" w14:textId="77777777" w:rsidR="00732D57" w:rsidRDefault="00000000">
      <w:pPr>
        <w:pStyle w:val="Plattetekst"/>
        <w:tabs>
          <w:tab w:val="left" w:pos="426"/>
        </w:tabs>
        <w:spacing w:before="2"/>
        <w:ind w:right="103"/>
      </w:pPr>
      <w:r>
        <w:t xml:space="preserve">Voor het verkrijgen van deze zekerheid is vereist dat: </w:t>
      </w:r>
    </w:p>
    <w:p w14:paraId="0DA2EF7A" w14:textId="77777777" w:rsidR="00732D57" w:rsidRDefault="00000000">
      <w:pPr>
        <w:pStyle w:val="Lijstalinea"/>
        <w:widowControl/>
        <w:numPr>
          <w:ilvl w:val="0"/>
          <w:numId w:val="5"/>
        </w:numPr>
        <w:spacing w:before="240" w:after="240"/>
        <w:ind w:left="476" w:hanging="476"/>
        <w:textAlignment w:val="auto"/>
        <w:rPr>
          <w:color w:val="000000"/>
          <w:sz w:val="18"/>
          <w:szCs w:val="18"/>
        </w:rPr>
      </w:pPr>
      <w:r>
        <w:rPr>
          <w:color w:val="000000"/>
          <w:sz w:val="18"/>
          <w:szCs w:val="18"/>
        </w:rPr>
        <w:t>de opdrachtnemer niet langdurig en alleen via dezelfde intermediair werkt (zie punt); én</w:t>
      </w:r>
    </w:p>
    <w:p w14:paraId="3EC9D8E9" w14:textId="77777777" w:rsidR="00732D57" w:rsidRDefault="00000000">
      <w:pPr>
        <w:pStyle w:val="Lijstalinea"/>
        <w:widowControl/>
        <w:numPr>
          <w:ilvl w:val="0"/>
          <w:numId w:val="5"/>
        </w:numPr>
        <w:spacing w:before="240" w:after="240"/>
        <w:ind w:left="476" w:hanging="476"/>
        <w:textAlignment w:val="auto"/>
        <w:rPr>
          <w:color w:val="000000"/>
          <w:sz w:val="18"/>
          <w:szCs w:val="18"/>
        </w:rPr>
      </w:pPr>
      <w:r>
        <w:rPr>
          <w:color w:val="000000"/>
          <w:sz w:val="18"/>
          <w:szCs w:val="18"/>
        </w:rPr>
        <w:t xml:space="preserve">de opdrachtnemer, de intermediair (opdrachtgever) en/of derde feitelijk werken volgens de afspraken in de overeenkomst (zie punt 4 ); én </w:t>
      </w:r>
    </w:p>
    <w:p w14:paraId="60934852" w14:textId="77777777" w:rsidR="00732D57" w:rsidRDefault="00000000">
      <w:pPr>
        <w:pStyle w:val="Lijstalinea"/>
        <w:widowControl/>
        <w:numPr>
          <w:ilvl w:val="0"/>
          <w:numId w:val="5"/>
        </w:numPr>
        <w:spacing w:before="240" w:after="240"/>
        <w:ind w:left="476" w:hanging="476"/>
        <w:textAlignment w:val="auto"/>
        <w:rPr>
          <w:color w:val="000000"/>
          <w:sz w:val="18"/>
          <w:szCs w:val="18"/>
        </w:rPr>
      </w:pPr>
      <w:r>
        <w:rPr>
          <w:color w:val="000000"/>
          <w:sz w:val="18"/>
          <w:szCs w:val="18"/>
        </w:rPr>
        <w:t>de gemarkeerde onderdelen van de overeenkomst niet worden gewijzigd (zie punt 5 ); én</w:t>
      </w:r>
    </w:p>
    <w:p w14:paraId="0D4A5E4A" w14:textId="77777777" w:rsidR="00732D57" w:rsidRDefault="00000000">
      <w:pPr>
        <w:pStyle w:val="Lijstalinea"/>
        <w:widowControl/>
        <w:numPr>
          <w:ilvl w:val="0"/>
          <w:numId w:val="5"/>
        </w:numPr>
        <w:spacing w:before="240" w:after="240"/>
        <w:ind w:left="476" w:hanging="476"/>
        <w:textAlignment w:val="auto"/>
        <w:rPr>
          <w:color w:val="000000"/>
          <w:sz w:val="18"/>
          <w:szCs w:val="18"/>
        </w:rPr>
      </w:pPr>
      <w:r>
        <w:rPr>
          <w:color w:val="000000"/>
          <w:sz w:val="18"/>
          <w:szCs w:val="18"/>
        </w:rPr>
        <w:t>in de overeenkomst het specifieke kenmerknummer is opgenomen (zie punt 6)</w:t>
      </w:r>
    </w:p>
    <w:p w14:paraId="790FF0F4" w14:textId="77777777" w:rsidR="00732D57" w:rsidRDefault="00000000">
      <w:pPr>
        <w:pStyle w:val="Plattetekst"/>
        <w:tabs>
          <w:tab w:val="left" w:pos="426"/>
        </w:tabs>
        <w:spacing w:before="2"/>
        <w:ind w:right="103"/>
      </w:pPr>
      <w:r>
        <w:t xml:space="preserve">Deze overeenkomst is alleen beoordeeld voor het antwoord op de vraag of de opdrachtgever </w:t>
      </w:r>
      <w:r>
        <w:rPr>
          <w:i/>
        </w:rPr>
        <w:t xml:space="preserve">loonheffingen </w:t>
      </w:r>
      <w:r>
        <w:t>moet voldoen. Dit betekent dat mijn oordeel géén betrekking heeft op:</w:t>
      </w:r>
    </w:p>
    <w:p w14:paraId="739BCA0E" w14:textId="77777777" w:rsidR="00732D57" w:rsidRDefault="00000000">
      <w:pPr>
        <w:pStyle w:val="Default"/>
        <w:numPr>
          <w:ilvl w:val="0"/>
          <w:numId w:val="6"/>
        </w:numPr>
        <w:rPr>
          <w:color w:val="auto"/>
          <w:sz w:val="18"/>
          <w:szCs w:val="18"/>
        </w:rPr>
      </w:pPr>
      <w:r>
        <w:rPr>
          <w:color w:val="auto"/>
          <w:sz w:val="18"/>
          <w:szCs w:val="18"/>
        </w:rPr>
        <w:t>het (vaststellen van het) ondernemerschap voor de inkomstenbelasting;</w:t>
      </w:r>
    </w:p>
    <w:p w14:paraId="3AA38062" w14:textId="77777777" w:rsidR="00732D57" w:rsidRDefault="00000000">
      <w:pPr>
        <w:pStyle w:val="Default"/>
        <w:numPr>
          <w:ilvl w:val="0"/>
          <w:numId w:val="6"/>
        </w:numPr>
        <w:rPr>
          <w:color w:val="auto"/>
          <w:sz w:val="18"/>
          <w:szCs w:val="18"/>
        </w:rPr>
      </w:pPr>
      <w:r>
        <w:rPr>
          <w:color w:val="auto"/>
          <w:sz w:val="18"/>
          <w:szCs w:val="18"/>
        </w:rPr>
        <w:t>het (vaststellen van het) ondernemerschap voor de omzetbelasting;</w:t>
      </w:r>
    </w:p>
    <w:p w14:paraId="2D810ED6" w14:textId="77777777" w:rsidR="00732D57" w:rsidRDefault="00000000">
      <w:pPr>
        <w:pStyle w:val="Default"/>
        <w:numPr>
          <w:ilvl w:val="0"/>
          <w:numId w:val="6"/>
        </w:numPr>
        <w:rPr>
          <w:color w:val="auto"/>
          <w:sz w:val="18"/>
          <w:szCs w:val="18"/>
        </w:rPr>
      </w:pPr>
      <w:r>
        <w:rPr>
          <w:color w:val="auto"/>
          <w:sz w:val="18"/>
          <w:szCs w:val="18"/>
        </w:rPr>
        <w:t>de vennootschapsbelasting. NB: dit kan van belang zijn in geval de opdrachtnemer een niet-natuurlijk persoon is, zoals een besloten vennootschap;</w:t>
      </w:r>
    </w:p>
    <w:p w14:paraId="4B22FC69" w14:textId="77777777" w:rsidR="00732D57" w:rsidRDefault="00000000">
      <w:pPr>
        <w:pStyle w:val="Default"/>
        <w:numPr>
          <w:ilvl w:val="0"/>
          <w:numId w:val="6"/>
        </w:numPr>
        <w:rPr>
          <w:color w:val="auto"/>
          <w:sz w:val="18"/>
          <w:szCs w:val="18"/>
        </w:rPr>
      </w:pPr>
      <w:r>
        <w:rPr>
          <w:color w:val="auto"/>
          <w:sz w:val="18"/>
          <w:szCs w:val="18"/>
        </w:rPr>
        <w:t xml:space="preserve">andere fiscale en/of niet-fiscale regelgeving, zoals bijvoorbeeld het Burgerlijk Wetboek, waaronder het arbeidsrecht. </w:t>
      </w:r>
    </w:p>
    <w:p w14:paraId="183A2BBA" w14:textId="77777777" w:rsidR="00732D57" w:rsidRDefault="00732D57">
      <w:pPr>
        <w:pStyle w:val="Plattetekst"/>
        <w:tabs>
          <w:tab w:val="left" w:pos="426"/>
        </w:tabs>
        <w:spacing w:before="2"/>
        <w:ind w:right="103"/>
      </w:pPr>
    </w:p>
    <w:p w14:paraId="0AAC4169" w14:textId="77777777" w:rsidR="00732D57" w:rsidRDefault="00000000">
      <w:pPr>
        <w:pStyle w:val="Plattetekst"/>
        <w:tabs>
          <w:tab w:val="left" w:pos="426"/>
        </w:tabs>
        <w:spacing w:before="2"/>
        <w:ind w:right="103"/>
      </w:pPr>
      <w:r>
        <w:t>Bij de beoordeling is uitgegaan van de op dit moment geldende regelgeving.</w:t>
      </w:r>
    </w:p>
    <w:p w14:paraId="0D560D86" w14:textId="77777777" w:rsidR="00732D57" w:rsidRDefault="00732D57">
      <w:pPr>
        <w:pStyle w:val="Plattetekst"/>
        <w:tabs>
          <w:tab w:val="left" w:pos="426"/>
        </w:tabs>
        <w:spacing w:before="2"/>
        <w:ind w:right="103"/>
        <w:rPr>
          <w:b/>
        </w:rPr>
      </w:pPr>
    </w:p>
    <w:p w14:paraId="39517FE2" w14:textId="77777777" w:rsidR="00732D57" w:rsidRDefault="00000000">
      <w:pPr>
        <w:pStyle w:val="Plattetekst"/>
        <w:numPr>
          <w:ilvl w:val="0"/>
          <w:numId w:val="4"/>
        </w:numPr>
        <w:tabs>
          <w:tab w:val="left" w:pos="426"/>
        </w:tabs>
        <w:spacing w:before="2"/>
        <w:ind w:left="0" w:right="103" w:firstLine="0"/>
        <w:rPr>
          <w:b/>
        </w:rPr>
      </w:pPr>
      <w:r>
        <w:rPr>
          <w:b/>
        </w:rPr>
        <w:t xml:space="preserve">Afwezigheid van arbeidsovereenkomst/echte dienstbetrekking, uitzending of de fictieve dienstbetrekking ‘tussenkomst’ </w:t>
      </w:r>
    </w:p>
    <w:p w14:paraId="06A3CF68" w14:textId="77777777" w:rsidR="00732D57" w:rsidRDefault="00732D57">
      <w:pPr>
        <w:pStyle w:val="Plattetekst"/>
        <w:tabs>
          <w:tab w:val="left" w:pos="426"/>
        </w:tabs>
        <w:ind w:right="103"/>
      </w:pPr>
    </w:p>
    <w:p w14:paraId="55587523" w14:textId="77777777" w:rsidR="00732D57" w:rsidRDefault="00000000">
      <w:pPr>
        <w:pStyle w:val="Plattetekst"/>
        <w:tabs>
          <w:tab w:val="left" w:pos="426"/>
        </w:tabs>
        <w:ind w:right="103"/>
        <w:rPr>
          <w:b/>
          <w:i/>
        </w:rPr>
      </w:pPr>
      <w:r>
        <w:rPr>
          <w:b/>
          <w:i/>
        </w:rPr>
        <w:t>Geen arbeidsovereenkomst (echte dienstbetrekking)</w:t>
      </w:r>
    </w:p>
    <w:p w14:paraId="3D92ADEF" w14:textId="77777777" w:rsidR="00732D57" w:rsidRDefault="00000000">
      <w:pPr>
        <w:pStyle w:val="Plattetekst"/>
        <w:tabs>
          <w:tab w:val="left" w:pos="426"/>
        </w:tabs>
        <w:ind w:right="103"/>
      </w:pPr>
      <w:r>
        <w:t>Een arbeidsovereenkomst (echte dienstbetrekking) ontstaat als:</w:t>
      </w:r>
    </w:p>
    <w:p w14:paraId="3F278B15" w14:textId="77777777" w:rsidR="00732D57" w:rsidRDefault="00000000">
      <w:pPr>
        <w:pStyle w:val="Plattetekst"/>
        <w:numPr>
          <w:ilvl w:val="0"/>
          <w:numId w:val="7"/>
        </w:numPr>
        <w:ind w:left="244" w:right="116" w:hanging="218"/>
      </w:pPr>
      <w:r>
        <w:t>het werk door een persoon zélf moet worden gedaan (vervanging mag dus niet); én</w:t>
      </w:r>
    </w:p>
    <w:p w14:paraId="6B0F75A0" w14:textId="77777777" w:rsidR="00732D57" w:rsidRDefault="00000000">
      <w:pPr>
        <w:pStyle w:val="Plattetekst"/>
        <w:numPr>
          <w:ilvl w:val="0"/>
          <w:numId w:val="7"/>
        </w:numPr>
        <w:ind w:left="244" w:right="116" w:hanging="218"/>
      </w:pPr>
      <w:r>
        <w:t>door de opdrachtgever aangegeven kan worden hoe het werk moet worden verricht (de vrijheid is dus beperkt); én</w:t>
      </w:r>
    </w:p>
    <w:p w14:paraId="4B206287" w14:textId="77777777" w:rsidR="00732D57" w:rsidRDefault="00000000">
      <w:pPr>
        <w:pStyle w:val="Plattetekst"/>
        <w:numPr>
          <w:ilvl w:val="0"/>
          <w:numId w:val="7"/>
        </w:numPr>
        <w:ind w:left="244" w:right="116" w:hanging="218"/>
      </w:pPr>
      <w:r>
        <w:t xml:space="preserve">een vergoeding wordt betaald voor de verrichte werkzaamheden. </w:t>
      </w:r>
    </w:p>
    <w:p w14:paraId="3470A1FF" w14:textId="77777777" w:rsidR="00732D57" w:rsidRDefault="00732D57">
      <w:pPr>
        <w:pStyle w:val="Plattetekst"/>
        <w:tabs>
          <w:tab w:val="left" w:pos="426"/>
        </w:tabs>
        <w:ind w:right="103"/>
      </w:pPr>
    </w:p>
    <w:p w14:paraId="60037C04" w14:textId="77777777" w:rsidR="00732D57" w:rsidRDefault="00000000">
      <w:pPr>
        <w:pStyle w:val="Plattetekst"/>
        <w:tabs>
          <w:tab w:val="left" w:pos="426"/>
        </w:tabs>
        <w:ind w:right="103"/>
      </w:pPr>
      <w:r>
        <w:t xml:space="preserve">Er ontstaat alleen een arbeidsovereenkomst (echte dienstbetrekking) als aan alle drie voorwaarden is voldaan. Partijen kunnen het ontstaan van een arbeidsovereenkomst (echte dienstbetrekking) niet uitsluiten door (vooraf) in een overeenkomst aan te geven dat zij deze niet willen. Mochten zij geen arbeidsovereenkomst (echte dienstbetrekking) willen, dan is ten eerste van belang dat hetgeen partijen met elkaar afspreken in de modelovereenkomst niet reeds ertoe leidt dat is voldaan aan bovengenoemde voorwaarden. Ten tweede is vervolgens belangrijk dat partijen feitelijk ook werken zoals zij in de overeenkomst hebben afgesproken. </w:t>
      </w:r>
    </w:p>
    <w:p w14:paraId="00B99121" w14:textId="77777777" w:rsidR="00732D57" w:rsidRDefault="00732D57">
      <w:pPr>
        <w:pStyle w:val="Plattetekst"/>
        <w:tabs>
          <w:tab w:val="left" w:pos="426"/>
        </w:tabs>
        <w:spacing w:before="2"/>
        <w:ind w:right="103"/>
      </w:pPr>
    </w:p>
    <w:p w14:paraId="6A015323" w14:textId="77777777" w:rsidR="00732D57" w:rsidRDefault="00000000">
      <w:pPr>
        <w:pStyle w:val="Plattetekst"/>
        <w:tabs>
          <w:tab w:val="left" w:pos="426"/>
        </w:tabs>
        <w:spacing w:before="2"/>
        <w:ind w:right="103"/>
      </w:pPr>
      <w:r>
        <w:t xml:space="preserve">Deze algemene, nog niet concreet ingevulde modelovereenkomst is zodanig verwoord, dat aan de tweede voorwaarde (gezag) niet is voldaan. </w:t>
      </w:r>
      <w:r>
        <w:rPr>
          <w:color w:val="000000"/>
        </w:rPr>
        <w:t xml:space="preserve">Het meest duidelijk komt dit naar voren </w:t>
      </w:r>
      <w:r>
        <w:t>in de overwegingen (zie gele markeringen) en artikelen 2.1, 3.1, 5.3, 5.4 en 5.6 van de overeenkomst</w:t>
      </w:r>
      <w:r>
        <w:rPr>
          <w:spacing w:val="2"/>
        </w:rPr>
        <w:t>.</w:t>
      </w:r>
      <w:r>
        <w:t xml:space="preserve"> De intermediair (opdrachtgever) mag alleen aanwijzingen en instructies geven met betrekking tot </w:t>
      </w:r>
      <w:r>
        <w:rPr>
          <w:i/>
        </w:rPr>
        <w:t>wat</w:t>
      </w:r>
      <w:r>
        <w:t xml:space="preserve"> de opdrachtnemer gaat doen (inspanning of resultaat) en </w:t>
      </w:r>
      <w:r>
        <w:rPr>
          <w:i/>
        </w:rPr>
        <w:t>niet hoe</w:t>
      </w:r>
      <w:r>
        <w:t xml:space="preserve"> de werkzaamheden worden verricht. Een arbeidsovereenkomst (echte dienstbetrekking) kan worden uitgesloten, mits intermediair (opdrachtgever) en opdrachtnemer zich nogmaals (feitelijk) ook gedragen zoals zij in de overeenkomst hebben afgesproken. In dit geval mag de intermediair (opdrachtgever) bij deze modelovereenkomst ervan uitgaan dat geen loonheffingen zijn verschuldigd.</w:t>
      </w:r>
    </w:p>
    <w:p w14:paraId="4FDF4FBD" w14:textId="77777777" w:rsidR="00732D57" w:rsidRDefault="00000000">
      <w:pPr>
        <w:pStyle w:val="Plattetekst"/>
        <w:tabs>
          <w:tab w:val="left" w:pos="426"/>
        </w:tabs>
        <w:spacing w:before="2"/>
        <w:ind w:right="103"/>
      </w:pPr>
      <w:r>
        <w:t xml:space="preserve"> </w:t>
      </w:r>
    </w:p>
    <w:p w14:paraId="4502EBCA" w14:textId="77777777" w:rsidR="00732D57" w:rsidRDefault="00000000">
      <w:pPr>
        <w:pStyle w:val="Plattetekst"/>
        <w:tabs>
          <w:tab w:val="left" w:pos="426"/>
        </w:tabs>
        <w:spacing w:before="2"/>
        <w:ind w:right="103"/>
      </w:pPr>
      <w:r>
        <w:rPr>
          <w:b/>
          <w:i/>
        </w:rPr>
        <w:t xml:space="preserve">Geen uitzending </w:t>
      </w:r>
    </w:p>
    <w:p w14:paraId="1C1C6DF7" w14:textId="77777777" w:rsidR="00732D57" w:rsidRDefault="00000000">
      <w:pPr>
        <w:pStyle w:val="Plattetekst"/>
        <w:tabs>
          <w:tab w:val="left" w:pos="426"/>
        </w:tabs>
        <w:spacing w:before="2"/>
        <w:ind w:right="103"/>
      </w:pPr>
      <w:r>
        <w:t xml:space="preserve">Bij uitzending wordt een persoon -kort gezegd- door een uitzendbureau ter beschikking gesteld aan een derde om onder leiding en toezicht van deze derde werkzaamheden te verrichten. Het </w:t>
      </w:r>
      <w:r>
        <w:lastRenderedPageBreak/>
        <w:t xml:space="preserve">verschil tussen een arbeidsovereenkomst (echte dienstbetrekking) en uitzending is dat dat bij een arbeidsovereenkomst (echte dienstbetrekking) sprake is van een gezagsrelatie tussen de intermediair (opdrachtgever) en opdrachtnemer en dat bij uitzending de derde degene is, die leiding kan geven en/of toezicht kan houden. </w:t>
      </w:r>
    </w:p>
    <w:p w14:paraId="09B35E72" w14:textId="77777777" w:rsidR="00732D57" w:rsidRDefault="00732D57">
      <w:pPr>
        <w:pStyle w:val="Plattetekst"/>
        <w:tabs>
          <w:tab w:val="left" w:pos="426"/>
        </w:tabs>
        <w:spacing w:before="2"/>
        <w:ind w:right="103"/>
      </w:pPr>
    </w:p>
    <w:p w14:paraId="413AFA5B" w14:textId="77777777" w:rsidR="00732D57" w:rsidRDefault="00000000">
      <w:pPr>
        <w:pStyle w:val="Plattetekst"/>
        <w:tabs>
          <w:tab w:val="left" w:pos="426"/>
        </w:tabs>
        <w:spacing w:before="2"/>
        <w:ind w:right="103"/>
      </w:pPr>
      <w:r>
        <w:t>Deze algemene, nog niet concreet ingevulde modelovereenkomst, is zodanig opgesteld dat leiding en toezicht bij de derde ontbreekt en daarom mag worden aangenomen dat geen sprake van een uitzendovereenkomst is. Zie hiertoe onder andere artikel 5.4. Ook voor de uitzendovereenkomst geldt dat deze kan worden uitgesloten, mits alle partijen zich (feitelijk) ook gedragen zoals zij in de overeenkomst hebben afgesproken. In dit geval mag de intermediair (opdrachtgever) ervan uitgaan dat geen loonheffingen zijn verschuldigd.</w:t>
      </w:r>
    </w:p>
    <w:p w14:paraId="0EA33EB7" w14:textId="77777777" w:rsidR="00732D57" w:rsidRDefault="00732D57">
      <w:pPr>
        <w:pStyle w:val="Plattetekst"/>
        <w:tabs>
          <w:tab w:val="left" w:pos="426"/>
        </w:tabs>
        <w:spacing w:before="2"/>
        <w:ind w:right="103"/>
      </w:pPr>
    </w:p>
    <w:p w14:paraId="27A9BB2A" w14:textId="77777777" w:rsidR="00732D57" w:rsidRDefault="00000000">
      <w:pPr>
        <w:pStyle w:val="Plattetekst"/>
        <w:tabs>
          <w:tab w:val="left" w:pos="426"/>
        </w:tabs>
        <w:spacing w:before="2"/>
        <w:ind w:right="103"/>
        <w:rPr>
          <w:b/>
          <w:i/>
        </w:rPr>
      </w:pPr>
      <w:r>
        <w:rPr>
          <w:b/>
          <w:i/>
        </w:rPr>
        <w:t xml:space="preserve">Geen fictieve dienstbetrekking ‘tussenkomst’ </w:t>
      </w:r>
    </w:p>
    <w:p w14:paraId="357DF514" w14:textId="77777777" w:rsidR="00732D57" w:rsidRDefault="00000000">
      <w:pPr>
        <w:pStyle w:val="Plattetekst"/>
        <w:tabs>
          <w:tab w:val="left" w:pos="426"/>
        </w:tabs>
        <w:spacing w:before="2"/>
        <w:ind w:right="103"/>
      </w:pPr>
      <w:r>
        <w:t xml:space="preserve">Deze fictieve dienstbetrekking ontstaat in geval een persoon door een intermediair (opdrachtgever) ter beschikking wordt gesteld aan een derde om voor deze derde werkzaamheden te verrichten. </w:t>
      </w:r>
    </w:p>
    <w:p w14:paraId="3C2FCA4C" w14:textId="77777777" w:rsidR="00732D57" w:rsidRDefault="00732D57">
      <w:pPr>
        <w:pStyle w:val="Plattetekst"/>
        <w:tabs>
          <w:tab w:val="left" w:pos="426"/>
        </w:tabs>
        <w:spacing w:before="2"/>
        <w:ind w:right="103"/>
      </w:pPr>
    </w:p>
    <w:p w14:paraId="10708AC5" w14:textId="77777777" w:rsidR="00732D57" w:rsidRDefault="00000000">
      <w:pPr>
        <w:pStyle w:val="Plattetekst"/>
        <w:tabs>
          <w:tab w:val="left" w:pos="426"/>
        </w:tabs>
        <w:spacing w:before="2"/>
        <w:ind w:right="103"/>
      </w:pPr>
      <w:r>
        <w:t xml:space="preserve">Voor de fictieve dienstbetrekking ‘tussenkomst’ is niet vereist is dat de derde en/of intermediair (opdrachtgever) leiding geven en/of toezicht houden. Voldoende is dus dat de opdrachtnemer ter beschikking wordt gesteld aan een derde en voor deze werkzaamheden verricht. </w:t>
      </w:r>
    </w:p>
    <w:p w14:paraId="48887425" w14:textId="77777777" w:rsidR="00732D57" w:rsidRDefault="00732D57">
      <w:pPr>
        <w:pStyle w:val="Plattetekst"/>
        <w:tabs>
          <w:tab w:val="left" w:pos="426"/>
        </w:tabs>
        <w:spacing w:before="2"/>
        <w:ind w:right="103"/>
      </w:pPr>
    </w:p>
    <w:p w14:paraId="35DC7B58" w14:textId="77777777" w:rsidR="00732D57" w:rsidRDefault="00000000">
      <w:pPr>
        <w:pStyle w:val="Plattetekst"/>
        <w:tabs>
          <w:tab w:val="left" w:pos="426"/>
        </w:tabs>
        <w:spacing w:before="2"/>
        <w:ind w:right="103"/>
      </w:pPr>
      <w:r>
        <w:t xml:space="preserve">De fictieve dienstbetrekking ‘tussenkomst’ is niet van toepassing als de opdrachtnemer voor de inkomstenbelasting wordt gezien als een zelfstandig ondernemer. In geval van tussenkomst moet de intermediair (opdrachtgever) dit ondernemerschap in principe aannemelijk kunnen maken. Dit blijkt in de praktijk lastig te zijn. In deze modelovereenkomst is hieraan tegemoet gekomen door in artikel 2.5 op te nemen onder welke voorwaarden de intermediair (opdrachtgever) er redelijkerwijs vanuit mag gaan dat de opdrachtnemer een zelfstandig ondernemer is (het zogenaamde bewijsvermoeden). </w:t>
      </w:r>
    </w:p>
    <w:p w14:paraId="6674B8E1" w14:textId="77777777" w:rsidR="00732D57" w:rsidRDefault="00732D57">
      <w:pPr>
        <w:pStyle w:val="Plattetekst"/>
        <w:tabs>
          <w:tab w:val="left" w:pos="426"/>
        </w:tabs>
        <w:spacing w:before="2"/>
        <w:ind w:right="103"/>
      </w:pPr>
    </w:p>
    <w:p w14:paraId="26E58EBE" w14:textId="77777777" w:rsidR="00732D57" w:rsidRDefault="00000000">
      <w:pPr>
        <w:pStyle w:val="Plattetekst"/>
        <w:tabs>
          <w:tab w:val="left" w:pos="426"/>
        </w:tabs>
        <w:spacing w:before="2"/>
        <w:ind w:right="103"/>
      </w:pPr>
      <w:r>
        <w:t xml:space="preserve">Bij deze voorwaarden is ervan uitgegaan welke informatie een intermediair (opdrachtgever) in alle redelijkheid kan verkrijgen. Het gaat hierbij bijvoorbeeld om een inschrijving in de Kamer van Koophandel. Als aan alle in artikel 2.5 genoemde voorwaarden wordt voldaan, mogen partijen er vanuit gaan dat de fictieve dienstbetrekking ‘tussenkomst’ niet van toepassing. De intermediair (opdrachtgever) is dan geen loonheffingen verschuldigd. </w:t>
      </w:r>
    </w:p>
    <w:p w14:paraId="4FA1E44B" w14:textId="77777777" w:rsidR="00732D57" w:rsidRDefault="00732D57">
      <w:pPr>
        <w:pStyle w:val="Plattetekst"/>
        <w:tabs>
          <w:tab w:val="left" w:pos="426"/>
        </w:tabs>
        <w:spacing w:before="2"/>
        <w:ind w:right="103"/>
      </w:pPr>
    </w:p>
    <w:p w14:paraId="10BFDFD9" w14:textId="77777777" w:rsidR="00732D57" w:rsidRDefault="00000000">
      <w:pPr>
        <w:pStyle w:val="Plattetekst"/>
        <w:tabs>
          <w:tab w:val="left" w:pos="426"/>
        </w:tabs>
        <w:spacing w:before="2"/>
        <w:ind w:right="103"/>
      </w:pPr>
      <w:r>
        <w:rPr>
          <w:u w:val="single"/>
        </w:rPr>
        <w:t>Let op:</w:t>
      </w:r>
      <w:r>
        <w:t xml:space="preserve"> er geldt wel een voorbehoud. De intermediair (opdrachtgever) mag er niet vanuit gaan dat de opdrachtnemer mag worden gezien als zelfstandig ondernemer </w:t>
      </w:r>
      <w:r>
        <w:rPr>
          <w:i/>
        </w:rPr>
        <w:t>in geval de opdrachtnemer hoofdzakelijk werkt voor één en dezelfde intermediair (opdrachtgever) op basis van (opvolgende) opdracht(en) met een gezamenlijk langere duur dan gelet op de aard van de werkzaamheden gebruikelijk is.</w:t>
      </w:r>
      <w:r>
        <w:t xml:space="preserve"> </w:t>
      </w:r>
    </w:p>
    <w:p w14:paraId="2BFB5011" w14:textId="77777777" w:rsidR="00732D57" w:rsidRDefault="00732D57">
      <w:pPr>
        <w:pStyle w:val="Plattetekst"/>
        <w:tabs>
          <w:tab w:val="left" w:pos="426"/>
        </w:tabs>
        <w:spacing w:before="2"/>
        <w:ind w:right="103"/>
      </w:pPr>
    </w:p>
    <w:p w14:paraId="633B538C" w14:textId="77777777" w:rsidR="00732D57" w:rsidRDefault="00000000">
      <w:pPr>
        <w:pStyle w:val="Plattetekst"/>
        <w:tabs>
          <w:tab w:val="left" w:pos="426"/>
        </w:tabs>
        <w:spacing w:before="2"/>
        <w:ind w:right="103"/>
      </w:pPr>
      <w:r>
        <w:t>Het bewijsvermoeden geldt dan niet, zie artikel 2.6. Intermediair (opdrachtgever) zal dan op een andere manier moeten kunnen aangeven dat opdrachtnemer werkzaam is als zelfstandig ondernemer.</w:t>
      </w:r>
    </w:p>
    <w:p w14:paraId="7601049D" w14:textId="77777777" w:rsidR="00732D57" w:rsidRDefault="00732D57">
      <w:pPr>
        <w:pStyle w:val="Plattetekst"/>
        <w:tabs>
          <w:tab w:val="left" w:pos="426"/>
        </w:tabs>
        <w:spacing w:before="2"/>
        <w:ind w:right="103"/>
      </w:pPr>
    </w:p>
    <w:p w14:paraId="201AE450" w14:textId="77777777" w:rsidR="00732D57" w:rsidRDefault="00000000">
      <w:pPr>
        <w:pStyle w:val="Plattetekst"/>
        <w:numPr>
          <w:ilvl w:val="0"/>
          <w:numId w:val="7"/>
        </w:numPr>
        <w:tabs>
          <w:tab w:val="left" w:pos="426"/>
        </w:tabs>
        <w:spacing w:before="2"/>
        <w:ind w:left="0" w:right="103" w:firstLine="0"/>
        <w:rPr>
          <w:b/>
        </w:rPr>
      </w:pPr>
      <w:r>
        <w:rPr>
          <w:b/>
        </w:rPr>
        <w:t>Voorbehoud overige fictieve dienstbetrekkingen</w:t>
      </w:r>
    </w:p>
    <w:p w14:paraId="42B58C7B" w14:textId="77777777" w:rsidR="00732D57" w:rsidRDefault="00732D57">
      <w:pPr>
        <w:pStyle w:val="Plattetekst"/>
        <w:tabs>
          <w:tab w:val="left" w:pos="426"/>
        </w:tabs>
        <w:spacing w:before="2"/>
        <w:ind w:right="103"/>
      </w:pPr>
    </w:p>
    <w:p w14:paraId="49DB2619" w14:textId="77777777" w:rsidR="00732D57" w:rsidRDefault="00000000">
      <w:pPr>
        <w:pStyle w:val="Plattetekst"/>
        <w:tabs>
          <w:tab w:val="left" w:pos="426"/>
        </w:tabs>
        <w:spacing w:before="2"/>
        <w:ind w:right="103"/>
      </w:pPr>
      <w:r>
        <w:t xml:space="preserve">In gevallen waarin geen sprake is van een echte dienstbetrekking kennen de loonheffingen voor een aantal situaties ‘fictieve dienstbetrekkingen’. Mocht een fictieve dienstbetrekking van toepassing zijn, dan zijn toch loonheffingen verschuldigd. </w:t>
      </w:r>
    </w:p>
    <w:p w14:paraId="775157A2" w14:textId="77777777" w:rsidR="00732D57" w:rsidRDefault="00732D57">
      <w:pPr>
        <w:pStyle w:val="Plattetekst"/>
        <w:tabs>
          <w:tab w:val="left" w:pos="426"/>
        </w:tabs>
        <w:spacing w:before="2"/>
        <w:ind w:right="103"/>
      </w:pPr>
    </w:p>
    <w:p w14:paraId="069BD7CB" w14:textId="77777777" w:rsidR="00732D57" w:rsidRDefault="00000000">
      <w:pPr>
        <w:pStyle w:val="Plattetekst"/>
        <w:tabs>
          <w:tab w:val="left" w:pos="426"/>
        </w:tabs>
        <w:spacing w:before="2"/>
        <w:ind w:right="103"/>
      </w:pPr>
      <w:r>
        <w:t>Met betrekking tot de fictieve dienstbetrekkingen voor ‘thuiswerkers’ en ‘gelijkgestelden’ kunnen partijen ervoor kiezen deze buiten toepassing te laten zijn. Dat geldt ook voor bepaalde artiesten die optreden op basis van een overeenkomst van korte duur. Van belang is dat partijen de gezamenlijke keuze vóór de eerste betaling hebben vastgelegd. In deze overeenkomst blijkt de gezamenlijke keuze uit het negende gedachtestreepje in de overwegingen van de bijgevoegde overeenkomst.</w:t>
      </w:r>
    </w:p>
    <w:p w14:paraId="23B236A1" w14:textId="77777777" w:rsidR="00732D57" w:rsidRDefault="00732D57">
      <w:pPr>
        <w:pStyle w:val="Plattetekst"/>
        <w:tabs>
          <w:tab w:val="left" w:pos="426"/>
        </w:tabs>
        <w:spacing w:before="2"/>
        <w:ind w:right="103"/>
      </w:pPr>
    </w:p>
    <w:p w14:paraId="06E67497" w14:textId="77777777" w:rsidR="00732D57" w:rsidRDefault="00000000">
      <w:pPr>
        <w:pStyle w:val="Plattetekst"/>
        <w:tabs>
          <w:tab w:val="left" w:pos="426"/>
        </w:tabs>
        <w:spacing w:before="2"/>
        <w:ind w:right="103"/>
      </w:pPr>
      <w:r>
        <w:t xml:space="preserve">Deze overeenkomst kan niet worden gebruikt voor situaties, waarin andere fictieve dienstbetrekkingen van toepassing kunnen zijn. Het is derhalve van belang dat partijen vóór het aangaan van deze overeenkomst nagaan of sprake is van de volgende fictieve dienstbetrekkingen: </w:t>
      </w:r>
    </w:p>
    <w:p w14:paraId="52137DE0"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lastRenderedPageBreak/>
        <w:t>Aanneming van werk;</w:t>
      </w:r>
    </w:p>
    <w:p w14:paraId="50D0DCFB"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Agenten;</w:t>
      </w:r>
    </w:p>
    <w:p w14:paraId="77BA6485"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Stagiaires;</w:t>
      </w:r>
    </w:p>
    <w:p w14:paraId="44AF2C44"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Meewerkende kinderen;</w:t>
      </w:r>
    </w:p>
    <w:p w14:paraId="0F42008D"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Bestuurders van lichamen;</w:t>
      </w:r>
    </w:p>
    <w:p w14:paraId="721BDE83"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Sekswerkers;</w:t>
      </w:r>
    </w:p>
    <w:p w14:paraId="323437C2"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Topsporters;</w:t>
      </w:r>
    </w:p>
    <w:p w14:paraId="184BE42C"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(Partners van) houders van een aanmerkelijk belang, die arbeid verrichten voor het desbetreffende lichaam;</w:t>
      </w:r>
    </w:p>
    <w:p w14:paraId="327D2588"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Artiesten en beroepssporters die werken op basis van een overeenkomst van korte duur;</w:t>
      </w:r>
    </w:p>
    <w:p w14:paraId="06159911" w14:textId="77777777" w:rsidR="00732D57" w:rsidRDefault="00000000">
      <w:pPr>
        <w:pStyle w:val="Lijstalinea"/>
        <w:numPr>
          <w:ilvl w:val="0"/>
          <w:numId w:val="8"/>
        </w:numPr>
        <w:tabs>
          <w:tab w:val="left" w:pos="836"/>
          <w:tab w:val="left" w:pos="837"/>
        </w:tabs>
        <w:ind w:left="719" w:hanging="719"/>
        <w:textAlignment w:val="auto"/>
        <w:rPr>
          <w:sz w:val="18"/>
          <w:szCs w:val="18"/>
        </w:rPr>
      </w:pPr>
      <w:r>
        <w:rPr>
          <w:sz w:val="18"/>
          <w:szCs w:val="18"/>
        </w:rPr>
        <w:t>Bemanning van vissersvaartuigen (deelvissers).</w:t>
      </w:r>
    </w:p>
    <w:p w14:paraId="059DDFAB" w14:textId="77777777" w:rsidR="00732D57" w:rsidRDefault="00732D57">
      <w:pPr>
        <w:pStyle w:val="Plattetekst"/>
        <w:tabs>
          <w:tab w:val="left" w:pos="426"/>
        </w:tabs>
        <w:spacing w:before="2"/>
        <w:ind w:right="103"/>
      </w:pPr>
    </w:p>
    <w:p w14:paraId="149A6955" w14:textId="77777777" w:rsidR="00732D57" w:rsidRDefault="00000000">
      <w:pPr>
        <w:pStyle w:val="Plattetekst"/>
        <w:tabs>
          <w:tab w:val="left" w:pos="426"/>
        </w:tabs>
        <w:spacing w:before="2"/>
        <w:ind w:right="103"/>
      </w:pPr>
      <w:r>
        <w:t>Voor deze gevallen kunnen partijen aan deze overeenkomst niet de zekerheid ontlenen  dat géén loonheffingen zijn verschuldigd.</w:t>
      </w:r>
    </w:p>
    <w:p w14:paraId="02C79CED" w14:textId="77777777" w:rsidR="00732D57" w:rsidRDefault="00732D57">
      <w:pPr>
        <w:pStyle w:val="Plattetekst"/>
        <w:tabs>
          <w:tab w:val="left" w:pos="426"/>
        </w:tabs>
        <w:spacing w:before="2"/>
        <w:ind w:right="103"/>
      </w:pPr>
    </w:p>
    <w:p w14:paraId="3EDBE8AB" w14:textId="77777777" w:rsidR="00732D57" w:rsidRDefault="00000000">
      <w:pPr>
        <w:pStyle w:val="Plattetekst"/>
        <w:numPr>
          <w:ilvl w:val="0"/>
          <w:numId w:val="7"/>
        </w:numPr>
        <w:tabs>
          <w:tab w:val="left" w:pos="426"/>
        </w:tabs>
        <w:spacing w:before="2"/>
        <w:ind w:left="0" w:right="103" w:firstLine="0"/>
        <w:rPr>
          <w:b/>
        </w:rPr>
      </w:pPr>
      <w:r>
        <w:rPr>
          <w:b/>
        </w:rPr>
        <w:t>Werken volgens overeenkomst</w:t>
      </w:r>
    </w:p>
    <w:p w14:paraId="1579C749" w14:textId="77777777" w:rsidR="00732D57" w:rsidRDefault="00732D57">
      <w:pPr>
        <w:pStyle w:val="Plattetekst"/>
        <w:tabs>
          <w:tab w:val="left" w:pos="426"/>
        </w:tabs>
        <w:spacing w:before="2"/>
        <w:ind w:right="103"/>
      </w:pPr>
    </w:p>
    <w:p w14:paraId="7BDEF9DB" w14:textId="77777777" w:rsidR="00732D57" w:rsidRDefault="00000000">
      <w:pPr>
        <w:pStyle w:val="Plattetekst"/>
        <w:tabs>
          <w:tab w:val="left" w:pos="426"/>
        </w:tabs>
        <w:spacing w:before="2"/>
        <w:ind w:right="103"/>
      </w:pPr>
      <w:r>
        <w:t xml:space="preserve">De opdrachtnemer, intermediair (opdrachtgever) en/of derde moeten in de praktijk werken volgens de voorwaarden en afspraken, zoals neergelegd in deze overeenkomst. Zolang zij dat doen, is geen sprake van een arbeidsovereenkomst (echte dienstbetrekking), een uitzendovereenkomst of de fictieve dienstbetrekking ‘tussenkomst’. Er zijn dan geen loonheffingen verschuldigd. </w:t>
      </w:r>
    </w:p>
    <w:p w14:paraId="34244B8F" w14:textId="77777777" w:rsidR="00732D57" w:rsidRDefault="00732D57">
      <w:pPr>
        <w:pStyle w:val="Plattetekst"/>
        <w:tabs>
          <w:tab w:val="left" w:pos="426"/>
        </w:tabs>
        <w:spacing w:before="2"/>
        <w:ind w:right="103"/>
      </w:pPr>
    </w:p>
    <w:p w14:paraId="6F73704F" w14:textId="77777777" w:rsidR="00732D57" w:rsidRDefault="00000000">
      <w:pPr>
        <w:pStyle w:val="Plattetekst"/>
        <w:tabs>
          <w:tab w:val="left" w:pos="426"/>
        </w:tabs>
        <w:spacing w:before="2"/>
        <w:ind w:right="103"/>
      </w:pPr>
      <w:r>
        <w:t>Wel geldt een voorbehoud voor een aantal fictieve dienstbetrekkingen (zie punt 4). Partijen zullen bij het gebruik van deze overeenkomst nogmaals zelf moeten nagaan of een fictieve dienstbetrekking van toepassing kan zijn.</w:t>
      </w:r>
    </w:p>
    <w:p w14:paraId="3AA86BDA" w14:textId="77777777" w:rsidR="00732D57" w:rsidRDefault="00732D57">
      <w:pPr>
        <w:pStyle w:val="Plattetekst"/>
        <w:tabs>
          <w:tab w:val="left" w:pos="426"/>
        </w:tabs>
        <w:spacing w:before="2"/>
        <w:ind w:right="103"/>
      </w:pPr>
    </w:p>
    <w:p w14:paraId="6A3E6C6D" w14:textId="77777777" w:rsidR="00732D57" w:rsidRDefault="00000000">
      <w:pPr>
        <w:pStyle w:val="Plattetekst"/>
        <w:numPr>
          <w:ilvl w:val="0"/>
          <w:numId w:val="7"/>
        </w:numPr>
        <w:tabs>
          <w:tab w:val="left" w:pos="426"/>
        </w:tabs>
        <w:spacing w:before="2"/>
        <w:ind w:left="0" w:right="103" w:firstLine="0"/>
        <w:rPr>
          <w:b/>
        </w:rPr>
      </w:pPr>
      <w:r>
        <w:rPr>
          <w:b/>
        </w:rPr>
        <w:t>Overeenkomst aanpassen: gemarkeerde bepalingen niet veranderen</w:t>
      </w:r>
    </w:p>
    <w:p w14:paraId="77D27074" w14:textId="77777777" w:rsidR="00732D57" w:rsidRDefault="00732D57">
      <w:pPr>
        <w:pStyle w:val="Plattetekst"/>
        <w:tabs>
          <w:tab w:val="left" w:pos="426"/>
        </w:tabs>
        <w:spacing w:before="2"/>
        <w:ind w:right="103"/>
      </w:pPr>
    </w:p>
    <w:p w14:paraId="5F3110B1" w14:textId="77777777" w:rsidR="00732D57" w:rsidRDefault="00000000">
      <w:pPr>
        <w:pStyle w:val="Plattetekst"/>
        <w:tabs>
          <w:tab w:val="left" w:pos="426"/>
        </w:tabs>
        <w:spacing w:before="2"/>
        <w:ind w:right="103"/>
      </w:pPr>
      <w:r>
        <w:t xml:space="preserve">In deze overeenkomst zijn bepaalde artikelen gemarkeerd. Deze bepalingen bevatten voorwaarden, die van belang zijn bij het bepalen of sprake is van het ontbreken van een arbeidsovereenkomst (echte dienstbetrekking), uitzendovereenkomst of de fictieve dienstbetrekking ‘tussenkomst’. Deze bepalingen mogen dan ook </w:t>
      </w:r>
      <w:r>
        <w:rPr>
          <w:u w:val="single"/>
        </w:rPr>
        <w:t>niet</w:t>
      </w:r>
      <w:r>
        <w:t xml:space="preserve"> worden gewijzigd. Mochten deze gemarkeerde bepalingen (toch) worden gewijzigd, dan kan na wijziging in elk geval niet meer de zekerheid worden ontleend dat geen loonheffingen zijn verschuldigd.</w:t>
      </w:r>
    </w:p>
    <w:p w14:paraId="785A4E8F" w14:textId="77777777" w:rsidR="00732D57" w:rsidRDefault="00000000">
      <w:pPr>
        <w:pStyle w:val="Plattetekst"/>
        <w:tabs>
          <w:tab w:val="left" w:pos="426"/>
        </w:tabs>
        <w:spacing w:before="2"/>
        <w:ind w:right="103"/>
      </w:pPr>
      <w:r>
        <w:t xml:space="preserve"> </w:t>
      </w:r>
    </w:p>
    <w:p w14:paraId="3B84B23F" w14:textId="77777777" w:rsidR="00732D57" w:rsidRDefault="00000000">
      <w:pPr>
        <w:pStyle w:val="Plattetekst"/>
        <w:tabs>
          <w:tab w:val="left" w:pos="426"/>
        </w:tabs>
        <w:spacing w:before="2"/>
        <w:ind w:right="103"/>
      </w:pPr>
      <w:r>
        <w:t xml:space="preserve">De niet-gemarkeerde artikelen mag u wel aanvullen en aanpassen aan uw eigen situatie, mits deze niet in strijd komen met de gemarkeerde artikelen en/of het karakter van de overeenkomst. Als aanvullingen of veranderingen afbreuk doen aan de artikelen waarop dat oordeel is gebaseerd, biedt deze overeenkomst niet meer de zekerheid dat dat geen loonheffingen zijn verschuldigd. Hetzelfde geldt voor het in de overeenkomst van toepassing verklaren van of verwijzen naar Algemene Voorwaarden en/of voorschriften, welke niet in deze beoordeling zijn betrokken. </w:t>
      </w:r>
    </w:p>
    <w:p w14:paraId="6CB6DCBF" w14:textId="77777777" w:rsidR="00732D57" w:rsidRDefault="00732D57">
      <w:pPr>
        <w:pStyle w:val="Plattetekst"/>
        <w:tabs>
          <w:tab w:val="left" w:pos="426"/>
        </w:tabs>
        <w:spacing w:before="2"/>
        <w:ind w:right="103"/>
      </w:pPr>
    </w:p>
    <w:p w14:paraId="3E3F7EA0" w14:textId="77777777" w:rsidR="00732D57" w:rsidRDefault="00000000">
      <w:pPr>
        <w:pStyle w:val="Plattetekst"/>
        <w:numPr>
          <w:ilvl w:val="0"/>
          <w:numId w:val="7"/>
        </w:numPr>
        <w:tabs>
          <w:tab w:val="left" w:pos="426"/>
        </w:tabs>
        <w:spacing w:before="2"/>
        <w:ind w:left="0" w:right="103" w:firstLine="0"/>
        <w:rPr>
          <w:b/>
        </w:rPr>
      </w:pPr>
      <w:r>
        <w:rPr>
          <w:b/>
        </w:rPr>
        <w:t>Vastleggen van het kenmerknummer in de overeenkomst</w:t>
      </w:r>
    </w:p>
    <w:p w14:paraId="24E9A80D" w14:textId="77777777" w:rsidR="00732D57" w:rsidRDefault="00732D57">
      <w:pPr>
        <w:pStyle w:val="Plattetekst"/>
        <w:tabs>
          <w:tab w:val="left" w:pos="426"/>
        </w:tabs>
        <w:spacing w:before="2"/>
        <w:ind w:right="103"/>
      </w:pPr>
    </w:p>
    <w:p w14:paraId="32E0D217" w14:textId="77777777" w:rsidR="00732D57" w:rsidRDefault="00000000">
      <w:pPr>
        <w:pStyle w:val="Plattetekst"/>
        <w:tabs>
          <w:tab w:val="left" w:pos="426"/>
        </w:tabs>
        <w:spacing w:before="2"/>
        <w:ind w:right="103"/>
      </w:pPr>
      <w:r>
        <w:t xml:space="preserve">Deze beoordeling is bij de Belastingdienst geregistreerd onder nummer </w:t>
      </w:r>
      <w:r>
        <w:rPr>
          <w:spacing w:val="2"/>
        </w:rPr>
        <w:t>905-2022-95608-1-0</w:t>
      </w:r>
      <w:r>
        <w:t>.</w:t>
      </w:r>
    </w:p>
    <w:p w14:paraId="75E88E40" w14:textId="77777777" w:rsidR="00732D57" w:rsidRDefault="00732D57">
      <w:pPr>
        <w:pStyle w:val="Plattetekst"/>
        <w:tabs>
          <w:tab w:val="left" w:pos="426"/>
        </w:tabs>
        <w:spacing w:before="2"/>
        <w:ind w:right="103"/>
      </w:pPr>
    </w:p>
    <w:p w14:paraId="75A61B8B" w14:textId="77777777" w:rsidR="00732D57" w:rsidRDefault="00000000">
      <w:pPr>
        <w:pStyle w:val="Plattetekst"/>
        <w:tabs>
          <w:tab w:val="left" w:pos="426"/>
        </w:tabs>
        <w:spacing w:before="2"/>
        <w:ind w:right="103"/>
      </w:pPr>
      <w:r>
        <w:t xml:space="preserve">Als u wilt werken volgens deze overeenkomst, is het belangrijk dat dit duidelijk wordt vastgelegd. Daarvoor kan bijvoorbeeld in de overeenkomst tussen opdrachtgever en opdrachtnemer de volgende tekst worden opgenomen: </w:t>
      </w:r>
    </w:p>
    <w:p w14:paraId="007B8BBA" w14:textId="77777777" w:rsidR="00732D57" w:rsidRDefault="00732D57">
      <w:pPr>
        <w:pStyle w:val="Plattetekst"/>
        <w:tabs>
          <w:tab w:val="left" w:pos="426"/>
        </w:tabs>
        <w:spacing w:before="2"/>
        <w:ind w:right="103"/>
      </w:pPr>
    </w:p>
    <w:p w14:paraId="1EAC0529" w14:textId="77777777" w:rsidR="00732D57" w:rsidRDefault="00000000">
      <w:pPr>
        <w:pStyle w:val="Plattetekst"/>
        <w:tabs>
          <w:tab w:val="left" w:pos="426"/>
        </w:tabs>
        <w:spacing w:before="2"/>
        <w:ind w:right="103"/>
      </w:pPr>
      <w:r>
        <w:t>‘</w:t>
      </w:r>
      <w:r>
        <w:rPr>
          <w:i/>
        </w:rPr>
        <w:t xml:space="preserve">Deze overeenkomst is gebaseerd op de door de Belastingdienst op 1 januari 2023 onder nummer </w:t>
      </w:r>
      <w:r>
        <w:rPr>
          <w:i/>
          <w:spacing w:val="2"/>
        </w:rPr>
        <w:t>905-2022-95608-1-0</w:t>
      </w:r>
      <w:r>
        <w:t xml:space="preserve"> </w:t>
      </w:r>
      <w:r>
        <w:rPr>
          <w:i/>
        </w:rPr>
        <w:t>beoordeelde overeenkomst.</w:t>
      </w:r>
      <w:r>
        <w:t>’</w:t>
      </w:r>
    </w:p>
    <w:p w14:paraId="484EBE47" w14:textId="77777777" w:rsidR="00732D57" w:rsidRDefault="00732D57">
      <w:pPr>
        <w:pStyle w:val="Plattetekst"/>
        <w:tabs>
          <w:tab w:val="left" w:pos="426"/>
        </w:tabs>
        <w:spacing w:before="2"/>
        <w:ind w:right="103"/>
      </w:pPr>
    </w:p>
    <w:p w14:paraId="0FE67A9B" w14:textId="77777777" w:rsidR="00732D57" w:rsidRDefault="00000000">
      <w:pPr>
        <w:pStyle w:val="Plattetekst"/>
        <w:tabs>
          <w:tab w:val="left" w:pos="426"/>
        </w:tabs>
        <w:spacing w:before="2"/>
        <w:ind w:right="103"/>
      </w:pPr>
      <w:r>
        <w:t xml:space="preserve">Indien bovenstaande tekst </w:t>
      </w:r>
      <w:r>
        <w:rPr>
          <w:i/>
        </w:rPr>
        <w:t xml:space="preserve">niet </w:t>
      </w:r>
      <w:r>
        <w:t>wordt opgenomen in de overeenkomst, kunnen partijen aan deze overeenkomst niet het vertrouwen ontlenen dat geen loonheffingen zijn verschuldigd.</w:t>
      </w:r>
    </w:p>
    <w:p w14:paraId="17FA4F26" w14:textId="77777777" w:rsidR="00732D57" w:rsidRDefault="00732D57">
      <w:pPr>
        <w:pStyle w:val="Plattetekst"/>
        <w:tabs>
          <w:tab w:val="left" w:pos="426"/>
        </w:tabs>
        <w:spacing w:before="2"/>
        <w:ind w:right="103"/>
      </w:pPr>
    </w:p>
    <w:p w14:paraId="78BB192D" w14:textId="77777777" w:rsidR="00732D57" w:rsidRDefault="00000000">
      <w:pPr>
        <w:pStyle w:val="Plattetekst"/>
        <w:numPr>
          <w:ilvl w:val="0"/>
          <w:numId w:val="7"/>
        </w:numPr>
        <w:tabs>
          <w:tab w:val="left" w:pos="426"/>
        </w:tabs>
        <w:spacing w:before="2"/>
        <w:ind w:left="0" w:right="103" w:firstLine="0"/>
        <w:rPr>
          <w:b/>
        </w:rPr>
      </w:pPr>
      <w:r>
        <w:rPr>
          <w:b/>
        </w:rPr>
        <w:t>Geldigheidsduur van de beoordeling</w:t>
      </w:r>
    </w:p>
    <w:p w14:paraId="3CC1D247" w14:textId="77777777" w:rsidR="00732D57" w:rsidRDefault="00732D57">
      <w:pPr>
        <w:pStyle w:val="Plattetekst"/>
        <w:tabs>
          <w:tab w:val="left" w:pos="426"/>
        </w:tabs>
        <w:spacing w:before="2"/>
        <w:ind w:right="103"/>
      </w:pPr>
    </w:p>
    <w:p w14:paraId="72ACBC3D" w14:textId="77777777" w:rsidR="00732D57" w:rsidRDefault="00000000">
      <w:pPr>
        <w:pStyle w:val="Plattetekst"/>
        <w:tabs>
          <w:tab w:val="left" w:pos="426"/>
        </w:tabs>
        <w:spacing w:before="2"/>
        <w:ind w:right="103"/>
      </w:pPr>
      <w:r>
        <w:t xml:space="preserve">Dit oordeel over deze overeenkomst is 2 jaar geldig vanaf de datum van beoordeling, onder voorbehoud van wijzigingen in de wet- of regelgeving in die 2 jaar. Ook jurisprudentie en/of </w:t>
      </w:r>
      <w:r>
        <w:lastRenderedPageBreak/>
        <w:t xml:space="preserve">gewijzigd beleid kunnen aanleiding zijn deze beoordeling van de overeenkomst in te trekken. Daarbij worden de beginselen van behoorlijk bestuur in acht genomen. </w:t>
      </w:r>
    </w:p>
    <w:p w14:paraId="67BE772E" w14:textId="77777777" w:rsidR="00732D57" w:rsidRDefault="00732D57">
      <w:pPr>
        <w:pStyle w:val="Plattetekst"/>
        <w:tabs>
          <w:tab w:val="left" w:pos="426"/>
        </w:tabs>
        <w:spacing w:before="2"/>
        <w:ind w:right="103"/>
      </w:pPr>
    </w:p>
    <w:p w14:paraId="10EF05D7" w14:textId="77777777" w:rsidR="00732D57" w:rsidRDefault="00000000">
      <w:pPr>
        <w:pStyle w:val="Plattetekst"/>
        <w:numPr>
          <w:ilvl w:val="0"/>
          <w:numId w:val="7"/>
        </w:numPr>
        <w:tabs>
          <w:tab w:val="left" w:pos="426"/>
        </w:tabs>
        <w:spacing w:before="2"/>
        <w:ind w:left="0" w:right="103" w:firstLine="0"/>
        <w:rPr>
          <w:b/>
        </w:rPr>
      </w:pPr>
      <w:r>
        <w:rPr>
          <w:b/>
        </w:rPr>
        <w:t>Belastingdienst niet aansprakelijk voor schade</w:t>
      </w:r>
    </w:p>
    <w:p w14:paraId="3CBFD2B0" w14:textId="77777777" w:rsidR="00732D57" w:rsidRDefault="00732D57">
      <w:pPr>
        <w:pStyle w:val="Plattetekst"/>
        <w:tabs>
          <w:tab w:val="left" w:pos="426"/>
        </w:tabs>
        <w:spacing w:before="2"/>
        <w:ind w:right="103"/>
      </w:pPr>
    </w:p>
    <w:p w14:paraId="26026BA7" w14:textId="77777777" w:rsidR="00732D57" w:rsidRDefault="00000000">
      <w:pPr>
        <w:pStyle w:val="Plattetekst"/>
        <w:tabs>
          <w:tab w:val="left" w:pos="426"/>
        </w:tabs>
        <w:spacing w:before="2"/>
        <w:ind w:right="103"/>
      </w:pPr>
      <w:r>
        <w:t>De Belastingdienst deze overeenkomst alleen beoordeeld om zekerheid te geven voor het werken buiten dienstbetrekking voor de loonheffingen. De Belastingdienst is niet aansprakelijk voor gevolgen, van welke aard dan ook, van het gebruik van deze overeenkomst.</w:t>
      </w:r>
    </w:p>
    <w:p w14:paraId="45E8A49C" w14:textId="77777777" w:rsidR="00732D57" w:rsidRDefault="00732D57">
      <w:pPr>
        <w:pageBreakBefore/>
        <w:spacing w:before="14" w:line="245" w:lineRule="exact"/>
        <w:ind w:right="864"/>
        <w:rPr>
          <w:b/>
          <w:color w:val="000000"/>
          <w:sz w:val="20"/>
        </w:rPr>
      </w:pPr>
    </w:p>
    <w:p w14:paraId="08FFBE54" w14:textId="77777777" w:rsidR="00732D57" w:rsidRDefault="00732D57">
      <w:pPr>
        <w:spacing w:before="14" w:line="245" w:lineRule="exact"/>
        <w:ind w:right="864"/>
        <w:rPr>
          <w:b/>
          <w:color w:val="000000"/>
          <w:sz w:val="20"/>
        </w:rPr>
      </w:pPr>
    </w:p>
    <w:p w14:paraId="56356532" w14:textId="77777777" w:rsidR="00732D57" w:rsidRDefault="00000000">
      <w:pPr>
        <w:spacing w:before="14" w:line="245" w:lineRule="exact"/>
        <w:ind w:right="864"/>
        <w:rPr>
          <w:b/>
          <w:color w:val="000000"/>
          <w:sz w:val="20"/>
        </w:rPr>
      </w:pPr>
      <w:r>
        <w:rPr>
          <w:b/>
          <w:color w:val="000000"/>
          <w:sz w:val="20"/>
        </w:rPr>
        <w:t xml:space="preserve">Modelovereenkomst Zorginstelling – Zorgverlener Wlz-/Zvw-zorg </w:t>
      </w:r>
    </w:p>
    <w:p w14:paraId="59781058" w14:textId="77777777" w:rsidR="00732D57" w:rsidRDefault="00000000">
      <w:pPr>
        <w:spacing w:before="442" w:line="211" w:lineRule="exact"/>
        <w:rPr>
          <w:b/>
          <w:color w:val="000000"/>
          <w:spacing w:val="-3"/>
          <w:sz w:val="18"/>
        </w:rPr>
      </w:pPr>
      <w:r>
        <w:rPr>
          <w:b/>
          <w:color w:val="000000"/>
          <w:spacing w:val="-3"/>
          <w:sz w:val="18"/>
        </w:rPr>
        <w:t>Partijen:</w:t>
      </w:r>
    </w:p>
    <w:p w14:paraId="6E17F05C" w14:textId="77777777" w:rsidR="00732D57" w:rsidRDefault="00000000">
      <w:pPr>
        <w:widowControl/>
        <w:numPr>
          <w:ilvl w:val="0"/>
          <w:numId w:val="9"/>
        </w:numPr>
        <w:suppressAutoHyphens w:val="0"/>
        <w:autoSpaceDE/>
        <w:spacing w:before="224" w:line="217" w:lineRule="exact"/>
      </w:pPr>
      <w:r>
        <w:rPr>
          <w:color w:val="000000"/>
          <w:sz w:val="18"/>
        </w:rPr>
        <w:t xml:space="preserve">(&lt;&lt;naam zorginstelling&gt;&gt;), gevestigd en kantoorhoudende te …………………… (………) aan de </w:t>
      </w:r>
      <w:r>
        <w:rPr>
          <w:color w:val="000000"/>
          <w:sz w:val="18"/>
        </w:rPr>
        <w:br/>
        <w:t xml:space="preserve"> </w:t>
      </w:r>
      <w:r>
        <w:rPr>
          <w:color w:val="000000"/>
          <w:sz w:val="18"/>
        </w:rPr>
        <w:tab/>
        <w:t>………………………,</w:t>
      </w:r>
      <w:r>
        <w:t xml:space="preserve"> </w:t>
      </w:r>
      <w:r>
        <w:rPr>
          <w:color w:val="000000"/>
          <w:sz w:val="18"/>
        </w:rPr>
        <w:t xml:space="preserve">ingeschreven in het handelsregister onder KvK-nummer …………… ten deze </w:t>
      </w:r>
      <w:r>
        <w:rPr>
          <w:color w:val="000000"/>
          <w:sz w:val="18"/>
        </w:rPr>
        <w:br/>
        <w:t xml:space="preserve"> </w:t>
      </w:r>
      <w:r>
        <w:rPr>
          <w:color w:val="000000"/>
          <w:sz w:val="18"/>
        </w:rPr>
        <w:tab/>
        <w:t>rechtsgeldig vertegenwoordigd door …………………………, hierna te noemen “</w:t>
      </w:r>
      <w:r>
        <w:rPr>
          <w:b/>
          <w:bCs/>
          <w:color w:val="000000"/>
          <w:sz w:val="18"/>
        </w:rPr>
        <w:t>opdrachtgever</w:t>
      </w:r>
      <w:r>
        <w:rPr>
          <w:color w:val="000000"/>
          <w:sz w:val="18"/>
        </w:rPr>
        <w:t>”;</w:t>
      </w:r>
    </w:p>
    <w:p w14:paraId="276CE4F2" w14:textId="77777777" w:rsidR="00732D57" w:rsidRDefault="00000000">
      <w:pPr>
        <w:widowControl/>
        <w:numPr>
          <w:ilvl w:val="0"/>
          <w:numId w:val="9"/>
        </w:numPr>
        <w:suppressAutoHyphens w:val="0"/>
        <w:autoSpaceDE/>
        <w:spacing w:before="214" w:line="217" w:lineRule="exact"/>
        <w:ind w:right="648"/>
      </w:pPr>
      <w:r>
        <w:rPr>
          <w:color w:val="000000"/>
          <w:sz w:val="18"/>
        </w:rPr>
        <w:t xml:space="preserve">Mevrouw/De heer….., geboren op ………., wonende te ……..() aan de ………., te dezen </w:t>
      </w:r>
      <w:r>
        <w:rPr>
          <w:color w:val="000000"/>
          <w:sz w:val="18"/>
        </w:rPr>
        <w:br/>
        <w:t xml:space="preserve"> </w:t>
      </w:r>
      <w:r>
        <w:rPr>
          <w:color w:val="000000"/>
          <w:sz w:val="18"/>
        </w:rPr>
        <w:tab/>
        <w:t xml:space="preserve">handelend onder de naam ‘…………………..’, </w:t>
      </w:r>
      <w:bookmarkStart w:id="0" w:name="_Hlk101445770"/>
      <w:r>
        <w:rPr>
          <w:color w:val="000000"/>
          <w:sz w:val="18"/>
        </w:rPr>
        <w:t xml:space="preserve">ingeschreven in het handelsregister onder </w:t>
      </w:r>
      <w:r>
        <w:rPr>
          <w:color w:val="000000"/>
          <w:sz w:val="18"/>
        </w:rPr>
        <w:br/>
        <w:t xml:space="preserve"> </w:t>
      </w:r>
      <w:r>
        <w:rPr>
          <w:color w:val="000000"/>
          <w:sz w:val="18"/>
        </w:rPr>
        <w:tab/>
        <w:t>KvK-nummer …………..</w:t>
      </w:r>
      <w:bookmarkEnd w:id="0"/>
      <w:r>
        <w:rPr>
          <w:color w:val="000000"/>
          <w:sz w:val="18"/>
        </w:rPr>
        <w:t>, hierna te noemen “</w:t>
      </w:r>
      <w:r>
        <w:rPr>
          <w:b/>
          <w:bCs/>
          <w:color w:val="000000"/>
          <w:sz w:val="18"/>
        </w:rPr>
        <w:t>opdrachtnemer</w:t>
      </w:r>
      <w:r>
        <w:rPr>
          <w:color w:val="000000"/>
          <w:sz w:val="18"/>
        </w:rPr>
        <w:t>”;</w:t>
      </w:r>
    </w:p>
    <w:p w14:paraId="1797E492" w14:textId="77777777" w:rsidR="00732D57" w:rsidRDefault="00000000">
      <w:pPr>
        <w:widowControl/>
        <w:numPr>
          <w:ilvl w:val="0"/>
          <w:numId w:val="9"/>
        </w:numPr>
        <w:suppressAutoHyphens w:val="0"/>
        <w:autoSpaceDE/>
        <w:spacing w:before="214" w:line="217" w:lineRule="exact"/>
        <w:ind w:right="648"/>
      </w:pPr>
      <w:r>
        <w:rPr>
          <w:color w:val="000000"/>
          <w:sz w:val="18"/>
        </w:rPr>
        <w:t>Hierna gezamenlijk te noemen “</w:t>
      </w:r>
      <w:r>
        <w:rPr>
          <w:b/>
          <w:bCs/>
          <w:color w:val="000000"/>
          <w:sz w:val="18"/>
        </w:rPr>
        <w:t xml:space="preserve">partijen” </w:t>
      </w:r>
      <w:r>
        <w:rPr>
          <w:color w:val="000000"/>
          <w:sz w:val="18"/>
        </w:rPr>
        <w:br/>
      </w:r>
      <w:r>
        <w:rPr>
          <w:i/>
          <w:color w:val="000000"/>
          <w:sz w:val="18"/>
        </w:rPr>
        <w:br/>
      </w:r>
    </w:p>
    <w:p w14:paraId="3928618C" w14:textId="77777777" w:rsidR="00732D57" w:rsidRDefault="00000000">
      <w:pPr>
        <w:tabs>
          <w:tab w:val="left" w:pos="360"/>
        </w:tabs>
        <w:spacing w:before="214" w:line="217" w:lineRule="exact"/>
        <w:ind w:right="648"/>
      </w:pPr>
      <w:r>
        <w:rPr>
          <w:b/>
          <w:bCs/>
          <w:iCs/>
          <w:color w:val="000000"/>
          <w:sz w:val="18"/>
        </w:rPr>
        <w:t>In aanmerking nemende:</w:t>
      </w:r>
      <w:r>
        <w:rPr>
          <w:color w:val="000000"/>
          <w:sz w:val="18"/>
        </w:rPr>
        <w:br/>
      </w:r>
    </w:p>
    <w:p w14:paraId="5D330DA7" w14:textId="77777777" w:rsidR="00732D57" w:rsidRDefault="00000000">
      <w:pPr>
        <w:tabs>
          <w:tab w:val="left" w:pos="567"/>
        </w:tabs>
        <w:spacing w:line="212"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opdrachtgever een zorgorganisatie is met een vergunning krachtens de Wet toetreding zorgaanbieders (Wtza), die geïndiceerde zorg verleent die valt onder de Wet langdurige zorg (Wlz) en/of de Zorgverzekeringswet (Zvw) op het gebied van verpleging, verzorging en begeleiding;</w:t>
      </w:r>
    </w:p>
    <w:p w14:paraId="0A9F98B0" w14:textId="77777777" w:rsidR="00732D57" w:rsidRDefault="00000000">
      <w:pPr>
        <w:tabs>
          <w:tab w:val="left" w:pos="567"/>
        </w:tabs>
        <w:spacing w:before="9" w:line="217" w:lineRule="exact"/>
        <w:ind w:left="567" w:right="144" w:hanging="567"/>
      </w:pPr>
      <w:r>
        <w:rPr>
          <w:noProof/>
          <w:lang w:eastAsia="nl-NL"/>
        </w:rPr>
        <mc:AlternateContent>
          <mc:Choice Requires="wps">
            <w:drawing>
              <wp:anchor distT="0" distB="0" distL="114300" distR="114300" simplePos="0" relativeHeight="251659264" behindDoc="1" locked="0" layoutInCell="1" allowOverlap="1" wp14:anchorId="3464EE90" wp14:editId="1F20CE6D">
                <wp:simplePos x="0" y="0"/>
                <wp:positionH relativeFrom="page">
                  <wp:posOffset>1359539</wp:posOffset>
                </wp:positionH>
                <wp:positionV relativeFrom="page">
                  <wp:posOffset>3904616</wp:posOffset>
                </wp:positionV>
                <wp:extent cx="5222879" cy="419737"/>
                <wp:effectExtent l="0" t="0" r="15871" b="18413"/>
                <wp:wrapNone/>
                <wp:docPr id="20" name="_x0000_s0"/>
                <wp:cNvGraphicFramePr/>
                <a:graphic xmlns:a="http://schemas.openxmlformats.org/drawingml/2006/main">
                  <a:graphicData uri="http://schemas.microsoft.com/office/word/2010/wordprocessingShape">
                    <wps:wsp>
                      <wps:cNvSpPr txBox="1"/>
                      <wps:spPr>
                        <a:xfrm>
                          <a:off x="0" y="0"/>
                          <a:ext cx="5222879" cy="419737"/>
                        </a:xfrm>
                        <a:prstGeom prst="rect">
                          <a:avLst/>
                        </a:prstGeom>
                        <a:noFill/>
                        <a:ln>
                          <a:noFill/>
                          <a:prstDash/>
                        </a:ln>
                      </wps:spPr>
                      <wps:txbx>
                        <w:txbxContent>
                          <w:p w14:paraId="76598EEB" w14:textId="77777777" w:rsidR="00732D57" w:rsidRDefault="00732D57"/>
                        </w:txbxContent>
                      </wps:txbx>
                      <wps:bodyPr vert="horz" wrap="square" lIns="0" tIns="0" rIns="0" bIns="0" anchor="t" anchorCtr="0" compatLnSpc="0">
                        <a:noAutofit/>
                      </wps:bodyPr>
                    </wps:wsp>
                  </a:graphicData>
                </a:graphic>
              </wp:anchor>
            </w:drawing>
          </mc:Choice>
          <mc:Fallback>
            <w:pict>
              <v:shape w14:anchorId="3464EE90" id="_x0000_s0" o:spid="_x0000_s1034" type="#_x0000_t202" style="position:absolute;left:0;text-align:left;margin-left:107.05pt;margin-top:307.45pt;width:411.25pt;height:3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" filled="f" stroked="f">
                <v:textbox inset="0,0,0,0">
                  <w:txbxContent>
                    <w:p w14:paraId="76598EEB" w14:textId="77777777" w:rsidR="00732D57" w:rsidRDefault="00732D57"/>
                  </w:txbxContent>
                </v:textbox>
                <w10:wrap anchorx="page" anchory="page"/>
              </v:shape>
            </w:pict>
          </mc:Fallback>
        </mc:AlternateContent>
      </w:r>
      <w:r>
        <w:rPr>
          <w:rFonts w:ascii="Calibri" w:eastAsia="Calibri" w:hAnsi="Calibri"/>
          <w:color w:val="000000"/>
          <w:sz w:val="24"/>
        </w:rPr>
        <w:t>-</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opdrachtnemer als zelfstandige zorgverlener werkzaam is op het gebied van voornoemde zorgdiensten en voor eigen rekening en risico de werkzaamheden uitoefent;</w:t>
      </w:r>
    </w:p>
    <w:p w14:paraId="27B14353" w14:textId="77777777" w:rsidR="00732D57" w:rsidRDefault="00000000">
      <w:pPr>
        <w:tabs>
          <w:tab w:val="left" w:pos="567"/>
        </w:tabs>
        <w:spacing w:before="34" w:line="21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opdrachtnemer kwalificeert als solistisch werkende zorgverlener onder de Wet kwaliteit, </w:t>
      </w:r>
      <w:r>
        <w:rPr>
          <w:color w:val="000000"/>
          <w:sz w:val="18"/>
          <w:shd w:val="clear" w:color="auto" w:fill="FFFF00"/>
        </w:rPr>
        <w:br/>
        <w:t>klachten en geschillen zorg (Wkkgz);</w:t>
      </w:r>
    </w:p>
    <w:p w14:paraId="56708125" w14:textId="77777777" w:rsidR="00732D57" w:rsidRDefault="00000000">
      <w:pPr>
        <w:tabs>
          <w:tab w:val="left" w:pos="567"/>
        </w:tabs>
        <w:spacing w:line="212" w:lineRule="exact"/>
        <w:ind w:left="567" w:right="1080"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opdrachtnemer op de hoogte is van de (fiscale) vereisten van (fiscaal) ondernemerschap en meent hieraan te voldoen en het voorts duidelijk is, dat de onderhavige overeenkomst geen fiscaal ondernemerschap garandeert;</w:t>
      </w:r>
    </w:p>
    <w:p w14:paraId="351758E9" w14:textId="77777777" w:rsidR="00732D57" w:rsidRDefault="00000000">
      <w:pPr>
        <w:tabs>
          <w:tab w:val="left" w:pos="567"/>
        </w:tabs>
        <w:spacing w:before="6" w:line="21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opdrachtgever de wens heeft zorgdiensten door opdrachtnemer te laten verzorgen bij haar cliënten door het verlenen aan opdrachtnemer van daartoe strekkende opdracht(en);</w:t>
      </w:r>
      <w:r>
        <w:rPr>
          <w:noProof/>
          <w:lang w:eastAsia="nl-NL"/>
        </w:rPr>
        <mc:AlternateContent>
          <mc:Choice Requires="wps">
            <w:drawing>
              <wp:anchor distT="0" distB="0" distL="114300" distR="114300" simplePos="0" relativeHeight="251660288" behindDoc="1" locked="0" layoutInCell="1" allowOverlap="1" wp14:anchorId="489BE358" wp14:editId="1F6D8634">
                <wp:simplePos x="0" y="0"/>
                <wp:positionH relativeFrom="page">
                  <wp:posOffset>1359539</wp:posOffset>
                </wp:positionH>
                <wp:positionV relativeFrom="page">
                  <wp:posOffset>5169532</wp:posOffset>
                </wp:positionV>
                <wp:extent cx="5044443" cy="280035"/>
                <wp:effectExtent l="0" t="0" r="3807" b="5715"/>
                <wp:wrapNone/>
                <wp:docPr id="21" name="Text Box 23"/>
                <wp:cNvGraphicFramePr/>
                <a:graphic xmlns:a="http://schemas.openxmlformats.org/drawingml/2006/main">
                  <a:graphicData uri="http://schemas.microsoft.com/office/word/2010/wordprocessingShape">
                    <wps:wsp>
                      <wps:cNvSpPr txBox="1"/>
                      <wps:spPr>
                        <a:xfrm>
                          <a:off x="0" y="0"/>
                          <a:ext cx="5044443" cy="280035"/>
                        </a:xfrm>
                        <a:prstGeom prst="rect">
                          <a:avLst/>
                        </a:prstGeom>
                        <a:noFill/>
                        <a:ln>
                          <a:noFill/>
                          <a:prstDash/>
                        </a:ln>
                      </wps:spPr>
                      <wps:txbx>
                        <w:txbxContent>
                          <w:p w14:paraId="1FE332FB" w14:textId="77777777" w:rsidR="00732D57" w:rsidRDefault="00732D57"/>
                        </w:txbxContent>
                      </wps:txbx>
                      <wps:bodyPr vert="horz" wrap="square" lIns="0" tIns="0" rIns="0" bIns="0" anchor="t" anchorCtr="0" compatLnSpc="0">
                        <a:noAutofit/>
                      </wps:bodyPr>
                    </wps:wsp>
                  </a:graphicData>
                </a:graphic>
              </wp:anchor>
            </w:drawing>
          </mc:Choice>
          <mc:Fallback>
            <w:pict>
              <v:shape w14:anchorId="489BE358" id="Text Box 23" o:spid="_x0000_s1035" type="#_x0000_t202" style="position:absolute;left:0;text-align:left;margin-left:107.05pt;margin-top:407.05pt;width:397.2pt;height:22.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" filled="f" stroked="f">
                <v:textbox inset="0,0,0,0">
                  <w:txbxContent>
                    <w:p w14:paraId="1FE332FB" w14:textId="77777777" w:rsidR="00732D57" w:rsidRDefault="00732D57"/>
                  </w:txbxContent>
                </v:textbox>
                <w10:wrap anchorx="page" anchory="page"/>
              </v:shape>
            </w:pict>
          </mc:Fallback>
        </mc:AlternateContent>
      </w:r>
    </w:p>
    <w:p w14:paraId="5BBAAEC5" w14:textId="77777777" w:rsidR="00732D57" w:rsidRDefault="00000000">
      <w:pPr>
        <w:tabs>
          <w:tab w:val="left" w:pos="567"/>
        </w:tabs>
        <w:spacing w:before="30" w:line="21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opdrachtnemer bereid en in staat is deze zorgdiensten te verlenen;</w:t>
      </w:r>
    </w:p>
    <w:p w14:paraId="23CFAA63" w14:textId="77777777" w:rsidR="00732D57" w:rsidRDefault="00000000">
      <w:pPr>
        <w:tabs>
          <w:tab w:val="left" w:pos="567"/>
        </w:tabs>
        <w:spacing w:line="20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partijen met deze overeenkomst de voorwaarden willen aangeven, waaronder zij met elkaar wensen te contracteren;</w:t>
      </w:r>
    </w:p>
    <w:p w14:paraId="70C8643D" w14:textId="77777777" w:rsidR="00732D57" w:rsidRDefault="00000000">
      <w:pPr>
        <w:tabs>
          <w:tab w:val="left" w:pos="567"/>
        </w:tabs>
        <w:spacing w:before="13" w:line="217" w:lineRule="exact"/>
        <w:ind w:left="567" w:hanging="567"/>
      </w:pPr>
      <w:r>
        <w:rPr>
          <w:rFonts w:ascii="Calibri" w:eastAsia="Calibri" w:hAnsi="Calibri"/>
          <w:color w:val="000000"/>
          <w:sz w:val="24"/>
        </w:rPr>
        <w:t xml:space="preserve">- </w:t>
      </w:r>
      <w:r>
        <w:rPr>
          <w:rFonts w:ascii="Calibri" w:eastAsia="Calibri" w:hAnsi="Calibri"/>
          <w:color w:val="000000"/>
          <w:sz w:val="24"/>
        </w:rPr>
        <w:tab/>
      </w:r>
      <w:r>
        <w:rPr>
          <w:color w:val="000000"/>
          <w:sz w:val="18"/>
          <w:u w:val="single"/>
        </w:rPr>
        <w:t>dat</w:t>
      </w:r>
      <w:r>
        <w:rPr>
          <w:color w:val="000000"/>
          <w:sz w:val="18"/>
        </w:rPr>
        <w:t xml:space="preserve"> partijen uitdrukkelijk niet beogen om een arbeidsovereenkomst aan te gaan in de zin van artikel 7:610 e.v. B.W. en uitsluitend met elkaar wensen te contracteren op basis van een overeenkomst van opdracht in de zin van artikel 7:400 B.W.;</w:t>
      </w:r>
    </w:p>
    <w:p w14:paraId="52BA74EA" w14:textId="77777777" w:rsidR="00732D57" w:rsidRDefault="00000000">
      <w:pPr>
        <w:tabs>
          <w:tab w:val="left" w:pos="567"/>
        </w:tabs>
        <w:spacing w:before="4" w:line="217" w:lineRule="exact"/>
        <w:ind w:left="567" w:hanging="567"/>
      </w:pPr>
      <w:r>
        <w:rPr>
          <w:rFonts w:ascii="Calibri" w:eastAsia="Calibri" w:hAnsi="Calibri"/>
          <w:color w:val="000000"/>
          <w:sz w:val="24"/>
        </w:rPr>
        <w:t xml:space="preserve">- </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56241F7B" w14:textId="77777777" w:rsidR="00732D57" w:rsidRDefault="00000000">
      <w:pPr>
        <w:tabs>
          <w:tab w:val="left" w:pos="567"/>
        </w:tabs>
        <w:spacing w:before="21" w:after="196" w:line="217" w:lineRule="exact"/>
        <w:ind w:left="567" w:hanging="567"/>
      </w:pPr>
      <w:r>
        <w:rPr>
          <w:noProof/>
          <w:lang w:eastAsia="nl-NL"/>
        </w:rPr>
        <mc:AlternateContent>
          <mc:Choice Requires="wps">
            <w:drawing>
              <wp:anchor distT="0" distB="0" distL="114300" distR="114300" simplePos="0" relativeHeight="251661312" behindDoc="1" locked="0" layoutInCell="1" allowOverlap="1" wp14:anchorId="47C24D8F" wp14:editId="04264A88">
                <wp:simplePos x="0" y="0"/>
                <wp:positionH relativeFrom="page">
                  <wp:posOffset>1481456</wp:posOffset>
                </wp:positionH>
                <wp:positionV relativeFrom="page">
                  <wp:posOffset>7672072</wp:posOffset>
                </wp:positionV>
                <wp:extent cx="5177159" cy="834390"/>
                <wp:effectExtent l="0" t="0" r="4441" b="3810"/>
                <wp:wrapNone/>
                <wp:docPr id="22" name="Text Box 21"/>
                <wp:cNvGraphicFramePr/>
                <a:graphic xmlns:a="http://schemas.openxmlformats.org/drawingml/2006/main">
                  <a:graphicData uri="http://schemas.microsoft.com/office/word/2010/wordprocessingShape">
                    <wps:wsp>
                      <wps:cNvSpPr txBox="1"/>
                      <wps:spPr>
                        <a:xfrm>
                          <a:off x="0" y="0"/>
                          <a:ext cx="5177159" cy="834390"/>
                        </a:xfrm>
                        <a:prstGeom prst="rect">
                          <a:avLst/>
                        </a:prstGeom>
                        <a:noFill/>
                        <a:ln>
                          <a:noFill/>
                          <a:prstDash/>
                        </a:ln>
                      </wps:spPr>
                      <wps:txbx>
                        <w:txbxContent>
                          <w:p w14:paraId="0BDAE60E" w14:textId="77777777" w:rsidR="00732D57" w:rsidRDefault="00732D57"/>
                        </w:txbxContent>
                      </wps:txbx>
                      <wps:bodyPr vert="horz" wrap="square" lIns="0" tIns="0" rIns="0" bIns="0" anchor="t" anchorCtr="0" compatLnSpc="0">
                        <a:noAutofit/>
                      </wps:bodyPr>
                    </wps:wsp>
                  </a:graphicData>
                </a:graphic>
              </wp:anchor>
            </w:drawing>
          </mc:Choice>
          <mc:Fallback>
            <w:pict>
              <v:shape w14:anchorId="47C24D8F" id="Text Box 21" o:spid="_x0000_s1036" type="#_x0000_t202" style="position:absolute;left:0;text-align:left;margin-left:116.65pt;margin-top:604.1pt;width:407.65pt;height:65.7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" filled="f" stroked="f">
                <v:textbox inset="0,0,0,0">
                  <w:txbxContent>
                    <w:p w14:paraId="0BDAE60E" w14:textId="77777777" w:rsidR="00732D57" w:rsidRDefault="00732D57"/>
                  </w:txbxContent>
                </v:textbox>
                <w10:wrap anchorx="page" anchory="page"/>
              </v:shape>
            </w:pict>
          </mc:Fallback>
        </mc:AlternateContent>
      </w: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partijen met het oog op een juiste interpretatie van onderstaande contractsbepalingen, de door partijen beoogde uitvoering van de overeenkomst van opdracht en de kwalificatie van hun rechtsverhouding in het algemeen het navolgende opmerken:</w:t>
      </w:r>
    </w:p>
    <w:p w14:paraId="42D88FCB" w14:textId="77777777" w:rsidR="00732D57" w:rsidRDefault="00000000">
      <w:pPr>
        <w:widowControl/>
        <w:numPr>
          <w:ilvl w:val="0"/>
          <w:numId w:val="10"/>
        </w:numPr>
        <w:tabs>
          <w:tab w:val="left" w:pos="567"/>
          <w:tab w:val="left" w:pos="1296"/>
        </w:tabs>
        <w:suppressAutoHyphens w:val="0"/>
        <w:autoSpaceDE/>
        <w:spacing w:line="217" w:lineRule="exact"/>
        <w:ind w:left="1134" w:hanging="567"/>
      </w:pPr>
      <w:r>
        <w:rPr>
          <w:color w:val="000000"/>
          <w:sz w:val="18"/>
          <w:shd w:val="clear" w:color="auto" w:fill="FFFF00"/>
        </w:rPr>
        <w:t>dat opdrachtnemer zelfstandig de zorg verleent aan de cliënt en een eigen verantwoordelijkheid heeft jegens de cliënt en zelf altijd verantwoordelijk is voor en aanspreekbaar zal zijn op zijn professionele handelen in de praktijk;</w:t>
      </w:r>
    </w:p>
    <w:p w14:paraId="09113DFC" w14:textId="77777777" w:rsidR="00732D57" w:rsidRDefault="00000000">
      <w:pPr>
        <w:widowControl/>
        <w:numPr>
          <w:ilvl w:val="0"/>
          <w:numId w:val="10"/>
        </w:numPr>
        <w:tabs>
          <w:tab w:val="left" w:pos="567"/>
          <w:tab w:val="left" w:pos="1296"/>
        </w:tabs>
        <w:suppressAutoHyphens w:val="0"/>
        <w:autoSpaceDE/>
        <w:spacing w:before="3" w:line="217" w:lineRule="exact"/>
        <w:ind w:left="1134" w:right="216" w:hanging="567"/>
      </w:pPr>
      <w:r>
        <w:rPr>
          <w:color w:val="000000"/>
          <w:sz w:val="18"/>
          <w:shd w:val="clear" w:color="auto" w:fill="FFFF00"/>
        </w:rPr>
        <w:t>dat het opdrachtnemer uitdrukkelijk vrij staat om ook voor derden werkzaam te zijn;</w:t>
      </w:r>
    </w:p>
    <w:p w14:paraId="75839ADA" w14:textId="77777777" w:rsidR="00732D57" w:rsidRDefault="00000000">
      <w:pPr>
        <w:widowControl/>
        <w:numPr>
          <w:ilvl w:val="0"/>
          <w:numId w:val="10"/>
        </w:numPr>
        <w:tabs>
          <w:tab w:val="left" w:pos="567"/>
          <w:tab w:val="left" w:pos="1296"/>
        </w:tabs>
        <w:suppressAutoHyphens w:val="0"/>
        <w:autoSpaceDE/>
        <w:spacing w:line="211" w:lineRule="exact"/>
        <w:ind w:left="1134" w:hanging="567"/>
        <w:rPr>
          <w:color w:val="000000"/>
          <w:sz w:val="18"/>
        </w:rPr>
      </w:pPr>
      <w:r>
        <w:rPr>
          <w:color w:val="000000"/>
          <w:sz w:val="18"/>
        </w:rPr>
        <w:t>dat opdrachtnemer voor de werkzaamheden ten behoeve van opdrachtgever naar de mening van partijen niet verplicht verzekerd is voor de werknemersverzekeringen, alsmede geen loonbelasting en sociale premies door opdrachtgever behoeven te worden afgedragen;</w:t>
      </w:r>
    </w:p>
    <w:p w14:paraId="54D880C6" w14:textId="77777777" w:rsidR="00732D57" w:rsidRDefault="00000000">
      <w:pPr>
        <w:widowControl/>
        <w:numPr>
          <w:ilvl w:val="0"/>
          <w:numId w:val="10"/>
        </w:numPr>
        <w:tabs>
          <w:tab w:val="left" w:pos="567"/>
          <w:tab w:val="left" w:pos="1296"/>
        </w:tabs>
        <w:suppressAutoHyphens w:val="0"/>
        <w:autoSpaceDE/>
        <w:spacing w:before="8" w:line="217" w:lineRule="exact"/>
        <w:ind w:left="1134" w:hanging="567"/>
      </w:pPr>
      <w:r>
        <w:rPr>
          <w:color w:val="000000"/>
          <w:spacing w:val="-1"/>
          <w:sz w:val="18"/>
        </w:rPr>
        <w:t>dat opdrachtnemer zich er van bewust is, dat hij wegens het ontbreken van een fictieve of echte dienstbetrekking geen (sociale verzekerings-)uitkering kan claimen.</w:t>
      </w:r>
    </w:p>
    <w:p w14:paraId="10D11535" w14:textId="77777777" w:rsidR="00732D57" w:rsidRDefault="00732D57">
      <w:pPr>
        <w:tabs>
          <w:tab w:val="left" w:pos="1296"/>
        </w:tabs>
        <w:spacing w:before="8" w:line="217" w:lineRule="exact"/>
        <w:ind w:left="567"/>
        <w:rPr>
          <w:i/>
          <w:color w:val="000000"/>
          <w:sz w:val="18"/>
        </w:rPr>
      </w:pPr>
    </w:p>
    <w:p w14:paraId="40274D99" w14:textId="77777777" w:rsidR="00732D57" w:rsidRDefault="00732D57">
      <w:pPr>
        <w:tabs>
          <w:tab w:val="left" w:pos="1296"/>
        </w:tabs>
        <w:spacing w:before="8" w:line="217" w:lineRule="exact"/>
        <w:jc w:val="both"/>
        <w:rPr>
          <w:b/>
          <w:bCs/>
          <w:iCs/>
          <w:color w:val="000000"/>
          <w:sz w:val="18"/>
        </w:rPr>
      </w:pPr>
    </w:p>
    <w:p w14:paraId="3ED8BB07" w14:textId="77777777" w:rsidR="00732D57" w:rsidRDefault="00000000">
      <w:pPr>
        <w:tabs>
          <w:tab w:val="left" w:pos="1296"/>
        </w:tabs>
        <w:spacing w:before="8" w:line="217" w:lineRule="exact"/>
        <w:rPr>
          <w:b/>
          <w:bCs/>
          <w:iCs/>
          <w:color w:val="000000"/>
          <w:sz w:val="18"/>
        </w:rPr>
      </w:pPr>
      <w:r>
        <w:rPr>
          <w:b/>
          <w:bCs/>
          <w:iCs/>
          <w:color w:val="000000"/>
          <w:sz w:val="18"/>
        </w:rPr>
        <w:t>Zijn overeengekomen als volgt:</w:t>
      </w:r>
      <w:r>
        <w:rPr>
          <w:b/>
          <w:bCs/>
          <w:iCs/>
          <w:color w:val="000000"/>
          <w:sz w:val="18"/>
        </w:rPr>
        <w:br/>
      </w:r>
    </w:p>
    <w:p w14:paraId="1B8BCA38" w14:textId="77777777" w:rsidR="00732D57" w:rsidRDefault="00000000">
      <w:pPr>
        <w:tabs>
          <w:tab w:val="left" w:pos="1296"/>
        </w:tabs>
        <w:spacing w:before="230" w:line="212" w:lineRule="exact"/>
      </w:pPr>
      <w:r>
        <w:rPr>
          <w:b/>
          <w:color w:val="000000"/>
          <w:sz w:val="18"/>
        </w:rPr>
        <w:t xml:space="preserve">Artikel </w:t>
      </w:r>
      <w:r>
        <w:rPr>
          <w:b/>
          <w:color w:val="000000"/>
          <w:sz w:val="18"/>
          <w:szCs w:val="18"/>
        </w:rPr>
        <w:t>1.</w:t>
      </w:r>
      <w:r>
        <w:rPr>
          <w:b/>
          <w:color w:val="000000"/>
          <w:sz w:val="18"/>
          <w:szCs w:val="18"/>
        </w:rPr>
        <w:tab/>
        <w:t>Begrippen</w:t>
      </w:r>
    </w:p>
    <w:p w14:paraId="5CD9958B" w14:textId="77777777" w:rsidR="00732D57" w:rsidRDefault="00000000">
      <w:pPr>
        <w:rPr>
          <w:sz w:val="18"/>
          <w:szCs w:val="18"/>
        </w:rPr>
      </w:pPr>
      <w:r>
        <w:rPr>
          <w:sz w:val="18"/>
          <w:szCs w:val="18"/>
        </w:rPr>
        <w:br/>
        <w:t>1.1 Cliënt(en): de zorgvrager(s) met een indicatie voor zorg volgens de Wlz en/of Zvw.</w:t>
      </w:r>
      <w:r>
        <w:rPr>
          <w:sz w:val="18"/>
          <w:szCs w:val="18"/>
        </w:rPr>
        <w:br/>
      </w:r>
    </w:p>
    <w:p w14:paraId="224ACF1D" w14:textId="77777777" w:rsidR="00732D57" w:rsidRDefault="00000000">
      <w:pPr>
        <w:spacing w:line="216" w:lineRule="exact"/>
        <w:ind w:right="216"/>
        <w:jc w:val="both"/>
        <w:rPr>
          <w:sz w:val="18"/>
          <w:szCs w:val="18"/>
        </w:rPr>
      </w:pPr>
      <w:r>
        <w:rPr>
          <w:sz w:val="18"/>
          <w:szCs w:val="18"/>
        </w:rPr>
        <w:t>1.2 Opdracht: een door de opdrachtnemer van de opdrachtgever aanvaard aanbod van opdracht.</w:t>
      </w:r>
    </w:p>
    <w:p w14:paraId="2AF8484E" w14:textId="77777777" w:rsidR="00732D57" w:rsidRDefault="00732D57">
      <w:pPr>
        <w:spacing w:line="216" w:lineRule="exact"/>
        <w:ind w:right="216"/>
        <w:jc w:val="both"/>
        <w:rPr>
          <w:sz w:val="18"/>
          <w:szCs w:val="18"/>
        </w:rPr>
      </w:pPr>
    </w:p>
    <w:p w14:paraId="11FA97BA" w14:textId="77777777" w:rsidR="00732D57" w:rsidRDefault="00000000">
      <w:pPr>
        <w:spacing w:line="216" w:lineRule="exact"/>
        <w:ind w:right="216"/>
        <w:jc w:val="both"/>
        <w:rPr>
          <w:sz w:val="18"/>
          <w:szCs w:val="18"/>
        </w:rPr>
      </w:pPr>
      <w:r>
        <w:rPr>
          <w:sz w:val="18"/>
          <w:szCs w:val="18"/>
        </w:rPr>
        <w:t>1.3 Overeenkomst: deze overeenkomst met eventuele daarbij behorende bijlagen.</w:t>
      </w:r>
    </w:p>
    <w:p w14:paraId="559B87AC" w14:textId="77777777" w:rsidR="00732D57" w:rsidRDefault="00000000">
      <w:pPr>
        <w:spacing w:line="216" w:lineRule="exact"/>
        <w:ind w:right="216"/>
        <w:jc w:val="both"/>
      </w:pPr>
      <w:r>
        <w:rPr>
          <w:sz w:val="18"/>
          <w:szCs w:val="18"/>
        </w:rPr>
        <w:br/>
      </w:r>
      <w:r>
        <w:rPr>
          <w:color w:val="000000"/>
          <w:sz w:val="18"/>
        </w:rPr>
        <w:t xml:space="preserve">1.4 Zorg: de door opdrachtnemer ten behoeve van de Cliënten te verrichten diensten, voor zover </w:t>
      </w:r>
    </w:p>
    <w:p w14:paraId="4AB0A7CD" w14:textId="77777777" w:rsidR="00732D57" w:rsidRDefault="00000000">
      <w:pPr>
        <w:spacing w:before="24" w:line="216" w:lineRule="exact"/>
        <w:jc w:val="both"/>
      </w:pPr>
      <w:r>
        <w:rPr>
          <w:color w:val="000000"/>
          <w:sz w:val="18"/>
        </w:rPr>
        <w:t>vallend onder de Wlz en/of Zvw. Het gaat daarbij onder andere om het uitvoeren van verpleegkundige handelingen, signalerende, begeleidende en voorlichtende taken, verpleging, persoonlijke verzorging en</w:t>
      </w:r>
      <w:r>
        <w:t xml:space="preserve"> </w:t>
      </w:r>
      <w:r>
        <w:rPr>
          <w:color w:val="000000"/>
          <w:sz w:val="18"/>
        </w:rPr>
        <w:t>palliatief terminale zorg.</w:t>
      </w:r>
    </w:p>
    <w:p w14:paraId="762246E6" w14:textId="77777777" w:rsidR="00732D57" w:rsidRDefault="00000000">
      <w:r>
        <w:rPr>
          <w:b/>
          <w:color w:val="000000"/>
          <w:spacing w:val="1"/>
          <w:sz w:val="18"/>
        </w:rPr>
        <w:br/>
        <w:t>Artikel 2.</w:t>
      </w:r>
      <w:r>
        <w:rPr>
          <w:b/>
          <w:color w:val="000000"/>
          <w:spacing w:val="1"/>
          <w:sz w:val="18"/>
        </w:rPr>
        <w:tab/>
        <w:t>Onderwerp van de overeenkomst</w:t>
      </w:r>
      <w:r>
        <w:rPr>
          <w:b/>
          <w:color w:val="000000"/>
          <w:spacing w:val="1"/>
          <w:sz w:val="18"/>
        </w:rPr>
        <w:br/>
      </w:r>
      <w:r>
        <w:rPr>
          <w:b/>
          <w:color w:val="000000"/>
          <w:spacing w:val="1"/>
          <w:sz w:val="18"/>
        </w:rPr>
        <w:br/>
      </w:r>
      <w:r>
        <w:rPr>
          <w:bCs/>
          <w:color w:val="000000"/>
          <w:spacing w:val="1"/>
          <w:sz w:val="18"/>
        </w:rPr>
        <w:t xml:space="preserve">2.1 </w:t>
      </w:r>
      <w:r>
        <w:rPr>
          <w:bCs/>
          <w:color w:val="000000"/>
          <w:spacing w:val="1"/>
          <w:sz w:val="18"/>
          <w:shd w:val="clear" w:color="auto" w:fill="FFFF00"/>
        </w:rPr>
        <w:t>Met inachtneming van de zorgplicht als omschreven in artikel 7:401 B.W. en het kader van de Zorg als omschreven in artikel 1.4 van de Overeenkomst verleent de opdrachtnemer de Zorg zelfstandig en is opdrachtnemer vrij te bepalen op welke wijze de Zorg wordt verleend, zo lang dit valt onder de geldende beroepsstandaard. Het staat opdrachtgever vrij ter zake van de Zorg aanwijzingen te geven als bedoeld in artikel 7:402 B.W, hetgeen betekent dat aanwijzingen en instructies mogen worden gegeven ter zake van het resultaat van de opdracht, maar geen aanwijzingen of instructies kunnen worden gegeven aangaande de wijze waarop de opdracht feitelijk moet worden verricht.</w:t>
      </w:r>
      <w:r>
        <w:rPr>
          <w:bCs/>
          <w:color w:val="000000"/>
          <w:spacing w:val="1"/>
          <w:sz w:val="18"/>
        </w:rPr>
        <w:br/>
      </w:r>
      <w:r>
        <w:rPr>
          <w:bCs/>
          <w:color w:val="000000"/>
          <w:spacing w:val="1"/>
          <w:sz w:val="18"/>
        </w:rPr>
        <w:br/>
        <w:t>2.2 Partijen hebben uitdrukkelijk niet de bedoeling een arbeidsovereenkomst te sluiten in de zin van artikel 7:610 e.v. B.W. of een fictieve dienstbetrekking tot stand te laten komen. Ook komt met het bepaalde in deze overeenkomst geen overeenkomst van lastgeving, als bedoeld in artikel 7:414 e.v. B.W. tot stand. Partijen contracteren uitsluitend met elkaar onder een overeenkomst van opdracht als bedoeld in artikel 7:400 B.W.</w:t>
      </w:r>
      <w:r>
        <w:rPr>
          <w:bCs/>
          <w:color w:val="000000"/>
          <w:spacing w:val="1"/>
          <w:sz w:val="18"/>
        </w:rPr>
        <w:br/>
      </w:r>
      <w:r>
        <w:rPr>
          <w:bCs/>
          <w:color w:val="000000"/>
          <w:spacing w:val="1"/>
          <w:sz w:val="18"/>
        </w:rPr>
        <w:br/>
        <w:t>2.3 Aangezien partijen uitsluitend met elkaar willen contracteren op basis van een overeenkomst van opdracht als bedoeld in artikel 7:400 B.W., verbinden partijen zich ertoe om hun feitelijke gedragingen bij de uitvoering van de Zorg in overeenstemming te doen zijn met de inhoud en strekking van de Overeenkomst teneinde de uitvoering van de wederzijdse contractuele verplichtingen binnen het wettelijk kader van een overeenkomst van opdracht te kunnen uitvoeren.</w:t>
      </w:r>
      <w:r>
        <w:rPr>
          <w:bCs/>
          <w:color w:val="000000"/>
          <w:spacing w:val="1"/>
          <w:sz w:val="18"/>
        </w:rPr>
        <w:br/>
      </w:r>
      <w:r>
        <w:rPr>
          <w:bCs/>
          <w:color w:val="000000"/>
          <w:spacing w:val="1"/>
          <w:sz w:val="18"/>
        </w:rPr>
        <w:br/>
      </w:r>
      <w:r>
        <w:rPr>
          <w:noProof/>
          <w:lang w:eastAsia="nl-NL"/>
        </w:rPr>
        <mc:AlternateContent>
          <mc:Choice Requires="wps">
            <w:drawing>
              <wp:anchor distT="0" distB="0" distL="114300" distR="114300" simplePos="0" relativeHeight="251662336" behindDoc="0" locked="0" layoutInCell="1" allowOverlap="1" wp14:anchorId="4C06063E" wp14:editId="1E2A5344">
                <wp:simplePos x="0" y="0"/>
                <wp:positionH relativeFrom="page">
                  <wp:posOffset>9627873</wp:posOffset>
                </wp:positionH>
                <wp:positionV relativeFrom="page">
                  <wp:posOffset>6074414</wp:posOffset>
                </wp:positionV>
                <wp:extent cx="5764533" cy="1240155"/>
                <wp:effectExtent l="0" t="0" r="7617" b="17145"/>
                <wp:wrapSquare wrapText="bothSides"/>
                <wp:docPr id="23" name="Text Box 19"/>
                <wp:cNvGraphicFramePr/>
                <a:graphic xmlns:a="http://schemas.openxmlformats.org/drawingml/2006/main">
                  <a:graphicData uri="http://schemas.microsoft.com/office/word/2010/wordprocessingShape">
                    <wps:wsp>
                      <wps:cNvSpPr txBox="1"/>
                      <wps:spPr>
                        <a:xfrm>
                          <a:off x="0" y="0"/>
                          <a:ext cx="5764533" cy="1240155"/>
                        </a:xfrm>
                        <a:prstGeom prst="rect">
                          <a:avLst/>
                        </a:prstGeom>
                        <a:noFill/>
                        <a:ln>
                          <a:noFill/>
                          <a:prstDash/>
                        </a:ln>
                      </wps:spPr>
                      <wps:txbx>
                        <w:txbxContent>
                          <w:p w14:paraId="280C65C0" w14:textId="77777777" w:rsidR="00732D57" w:rsidRDefault="00732D57">
                            <w:pPr>
                              <w:ind w:left="11"/>
                            </w:pPr>
                          </w:p>
                        </w:txbxContent>
                      </wps:txbx>
                      <wps:bodyPr vert="horz" wrap="square" lIns="0" tIns="0" rIns="0" bIns="0" anchor="t" anchorCtr="0" compatLnSpc="0">
                        <a:noAutofit/>
                      </wps:bodyPr>
                    </wps:wsp>
                  </a:graphicData>
                </a:graphic>
              </wp:anchor>
            </w:drawing>
          </mc:Choice>
          <mc:Fallback>
            <w:pict>
              <v:shape w14:anchorId="4C06063E" id="Text Box 19" o:spid="_x0000_s1037" type="#_x0000_t202" style="position:absolute;margin-left:758.1pt;margin-top:478.3pt;width:453.9pt;height:97.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" filled="f" stroked="f">
                <v:textbox inset="0,0,0,0">
                  <w:txbxContent>
                    <w:p w14:paraId="280C65C0" w14:textId="77777777" w:rsidR="00732D57" w:rsidRDefault="00732D57">
                      <w:pPr>
                        <w:ind w:left="11"/>
                      </w:pP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58C909E7" wp14:editId="338DD795">
                <wp:simplePos x="0" y="0"/>
                <wp:positionH relativeFrom="page">
                  <wp:posOffset>902339</wp:posOffset>
                </wp:positionH>
                <wp:positionV relativeFrom="page">
                  <wp:posOffset>8360414</wp:posOffset>
                </wp:positionV>
                <wp:extent cx="5757547" cy="276862"/>
                <wp:effectExtent l="0" t="0" r="14603" b="8888"/>
                <wp:wrapNone/>
                <wp:docPr id="24" name="Text Box 17"/>
                <wp:cNvGraphicFramePr/>
                <a:graphic xmlns:a="http://schemas.openxmlformats.org/drawingml/2006/main">
                  <a:graphicData uri="http://schemas.microsoft.com/office/word/2010/wordprocessingShape">
                    <wps:wsp>
                      <wps:cNvSpPr txBox="1"/>
                      <wps:spPr>
                        <a:xfrm>
                          <a:off x="0" y="0"/>
                          <a:ext cx="5757547" cy="276862"/>
                        </a:xfrm>
                        <a:prstGeom prst="rect">
                          <a:avLst/>
                        </a:prstGeom>
                        <a:noFill/>
                        <a:ln>
                          <a:noFill/>
                          <a:prstDash/>
                        </a:ln>
                      </wps:spPr>
                      <wps:txbx>
                        <w:txbxContent>
                          <w:p w14:paraId="193FAD01" w14:textId="77777777" w:rsidR="00732D57" w:rsidRDefault="00732D57"/>
                        </w:txbxContent>
                      </wps:txbx>
                      <wps:bodyPr vert="horz" wrap="square" lIns="0" tIns="0" rIns="0" bIns="0" anchor="t" anchorCtr="0" compatLnSpc="0">
                        <a:noAutofit/>
                      </wps:bodyPr>
                    </wps:wsp>
                  </a:graphicData>
                </a:graphic>
              </wp:anchor>
            </w:drawing>
          </mc:Choice>
          <mc:Fallback>
            <w:pict>
              <v:shape w14:anchorId="58C909E7" id="Text Box 17" o:spid="_x0000_s1038" type="#_x0000_t202" style="position:absolute;margin-left:71.05pt;margin-top:658.3pt;width:453.35pt;height:21.8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" filled="f" stroked="f">
                <v:textbox inset="0,0,0,0">
                  <w:txbxContent>
                    <w:p w14:paraId="193FAD01" w14:textId="77777777" w:rsidR="00732D57" w:rsidRDefault="00732D57"/>
                  </w:txbxContent>
                </v:textbox>
                <w10:wrap anchorx="page" anchory="page"/>
              </v:shape>
            </w:pict>
          </mc:Fallback>
        </mc:AlternateContent>
      </w:r>
      <w:r>
        <w:rPr>
          <w:color w:val="000000"/>
          <w:sz w:val="18"/>
        </w:rPr>
        <w:t>2.4 Partijen verklaren zich er van bewust te zijn dat door de Overeenkomst geen dienstbetrekking ontstaat tussen opdrachtgever en opdrachtnemer.</w:t>
      </w:r>
      <w:r>
        <w:rPr>
          <w:color w:val="000000"/>
          <w:sz w:val="18"/>
        </w:rPr>
        <w:br/>
      </w:r>
      <w:r>
        <w:rPr>
          <w:color w:val="000000"/>
          <w:sz w:val="18"/>
        </w:rPr>
        <w:br/>
        <w:t xml:space="preserve">2.5 </w:t>
      </w:r>
      <w:r>
        <w:rPr>
          <w:color w:val="000000"/>
          <w:sz w:val="18"/>
          <w:shd w:val="clear" w:color="auto" w:fill="FFFF00"/>
        </w:rPr>
        <w:t xml:space="preserve">Partijen willen (voorts) – voor zover nodig – de toepasselijkheid van de fictieve dienstbetrekking van tussenkomst voorkomen. Daarvoor is van belang dat opdrachtnemer de werkzaamheden verricht in de uitoefening van een bedrijf of in de zelfstandige uitoefening van een beroep. </w:t>
      </w:r>
      <w:r>
        <w:rPr>
          <w:color w:val="000000"/>
          <w:sz w:val="18"/>
          <w:shd w:val="clear" w:color="auto" w:fill="FFFF00"/>
        </w:rPr>
        <w:br/>
      </w:r>
      <w:r>
        <w:rPr>
          <w:color w:val="000000"/>
          <w:sz w:val="18"/>
          <w:shd w:val="clear" w:color="auto" w:fill="FFFF00"/>
        </w:rPr>
        <w:br/>
        <w:t xml:space="preserve">Opdrachtgever mag redelijkerwijs aannemen (bewijsvermoeden) dat hiervan sprake is als hij, in aanvulling op deze overeenkomst: </w:t>
      </w:r>
      <w:r>
        <w:rPr>
          <w:color w:val="000000"/>
          <w:sz w:val="18"/>
          <w:shd w:val="clear" w:color="auto" w:fill="FFFF00"/>
        </w:rPr>
        <w:br/>
        <w:t xml:space="preserve">a. vastlegt: </w:t>
      </w:r>
      <w:r>
        <w:rPr>
          <w:color w:val="000000"/>
          <w:sz w:val="18"/>
          <w:shd w:val="clear" w:color="auto" w:fill="FFFF00"/>
        </w:rPr>
        <w:br/>
        <w:t xml:space="preserve">- de inschrijving van opdrachtnemer bij de Kamer van Koophandel; </w:t>
      </w:r>
      <w:r>
        <w:rPr>
          <w:color w:val="000000"/>
          <w:sz w:val="18"/>
          <w:shd w:val="clear" w:color="auto" w:fill="FFFF00"/>
        </w:rPr>
        <w:br/>
      </w:r>
      <w:r>
        <w:rPr>
          <w:rFonts w:eastAsia="Calibri"/>
          <w:color w:val="000000"/>
          <w:sz w:val="18"/>
          <w:szCs w:val="18"/>
          <w:shd w:val="clear" w:color="auto" w:fill="FFFF00"/>
        </w:rPr>
        <w:t>- bewijs van registratie in het Landelijk Register Zorgaanbieders (LRZa);</w:t>
      </w:r>
      <w:r>
        <w:rPr>
          <w:color w:val="000000"/>
          <w:sz w:val="18"/>
          <w:shd w:val="clear" w:color="auto" w:fill="FFFF00"/>
        </w:rPr>
        <w:br/>
        <w:t>- het BTW-nummer van opdrachtnemer</w:t>
      </w:r>
      <w:r>
        <w:rPr>
          <w:color w:val="000000"/>
          <w:sz w:val="18"/>
          <w:shd w:val="clear" w:color="auto" w:fill="FFFF00"/>
          <w:vertAlign w:val="superscript"/>
        </w:rPr>
        <w:footnoteReference w:id="1"/>
      </w:r>
      <w:r>
        <w:rPr>
          <w:color w:val="000000"/>
          <w:sz w:val="18"/>
          <w:shd w:val="clear" w:color="auto" w:fill="FFFF00"/>
        </w:rPr>
        <w:t xml:space="preserve">; en </w:t>
      </w:r>
      <w:r>
        <w:rPr>
          <w:color w:val="000000"/>
          <w:sz w:val="18"/>
          <w:shd w:val="clear" w:color="auto" w:fill="FFFF00"/>
        </w:rPr>
        <w:br/>
        <w:t xml:space="preserve">b. in ieder geval afspraken heeft gemaakt over: </w:t>
      </w:r>
      <w:r>
        <w:rPr>
          <w:color w:val="000000"/>
          <w:sz w:val="18"/>
          <w:shd w:val="clear" w:color="auto" w:fill="FFFF00"/>
        </w:rPr>
        <w:br/>
        <w:t xml:space="preserve">- aansprakelijkheid van opdrachtnemer jegens de Cliënt; </w:t>
      </w:r>
      <w:r>
        <w:rPr>
          <w:color w:val="000000"/>
          <w:sz w:val="18"/>
          <w:shd w:val="clear" w:color="auto" w:fill="FFFF00"/>
        </w:rPr>
        <w:br/>
        <w:t xml:space="preserve">- een concurrentie- en/of relatiebeding dat de opdrachtnemer niet onredelijk beperkt in het verwerven of uitvoeren van opdrachten voor andere opdrachtgevers; </w:t>
      </w:r>
      <w:r>
        <w:rPr>
          <w:color w:val="000000"/>
          <w:sz w:val="18"/>
          <w:shd w:val="clear" w:color="auto" w:fill="FFFF00"/>
        </w:rPr>
        <w:br/>
        <w:t>- het risico van non-betaling door de Cliënt of de financierende instantie.</w:t>
      </w:r>
      <w:r>
        <w:rPr>
          <w:color w:val="000000"/>
          <w:sz w:val="18"/>
        </w:rPr>
        <w:br/>
      </w:r>
      <w:r>
        <w:rPr>
          <w:color w:val="000000"/>
          <w:sz w:val="18"/>
        </w:rPr>
        <w:lastRenderedPageBreak/>
        <w:br/>
        <w:t xml:space="preserve">2.6 </w:t>
      </w:r>
      <w:r>
        <w:rPr>
          <w:color w:val="000000"/>
          <w:sz w:val="18"/>
          <w:shd w:val="clear" w:color="auto" w:fill="FFFF00"/>
        </w:rPr>
        <w:t>Het bewijsvermoeden van artikel 2.5 is niet van toepassing indien opdrachtnemer hoofdzakelijk werkzaam is voor opdrachtgever op basis van (opvolgende) opdrachten van (gezamenlijk) langere duur dan gelet op de aard van de werkzaamheden gebruikelijk is.</w:t>
      </w:r>
    </w:p>
    <w:p w14:paraId="1C06E72F" w14:textId="77777777" w:rsidR="00732D57" w:rsidRDefault="00000000">
      <w:pPr>
        <w:tabs>
          <w:tab w:val="left" w:pos="1368"/>
        </w:tabs>
        <w:spacing w:before="226" w:line="211" w:lineRule="exact"/>
        <w:rPr>
          <w:b/>
          <w:color w:val="000000"/>
          <w:sz w:val="18"/>
        </w:rPr>
      </w:pPr>
      <w:r>
        <w:rPr>
          <w:b/>
          <w:color w:val="000000"/>
          <w:sz w:val="18"/>
        </w:rPr>
        <w:t>Artikel 3.</w:t>
      </w:r>
      <w:r>
        <w:rPr>
          <w:b/>
          <w:color w:val="000000"/>
          <w:sz w:val="18"/>
        </w:rPr>
        <w:tab/>
        <w:t>Uitvoering van de werkzaamheden</w:t>
      </w:r>
    </w:p>
    <w:p w14:paraId="4FDFB2D7" w14:textId="77777777" w:rsidR="00732D57" w:rsidRDefault="00000000">
      <w:pPr>
        <w:spacing w:before="221" w:line="216" w:lineRule="exact"/>
      </w:pPr>
      <w:r>
        <w:rPr>
          <w:color w:val="000000"/>
          <w:sz w:val="18"/>
        </w:rPr>
        <w:t xml:space="preserve">3.1 Onder de Overeenkomst kan de opdrachtgever een aanbod van een opdracht doen aan de opdrachtnemer welke door opdrachtnemer kan worden aanvaard om Zorg te verlenen aan een Cliënt. </w:t>
      </w:r>
      <w:r>
        <w:rPr>
          <w:color w:val="000000"/>
          <w:sz w:val="18"/>
          <w:shd w:val="clear" w:color="auto" w:fill="FFFF00"/>
        </w:rPr>
        <w:t>Opdrachtnemer is niet verplicht om zich in de periode tussen opdrachten beschikbaar te houden en is niet verplicht een opdracht te aanvaarden.</w:t>
      </w:r>
      <w:r>
        <w:rPr>
          <w:color w:val="000000"/>
          <w:sz w:val="18"/>
        </w:rPr>
        <w:t xml:space="preserve"> De specifieke werkzaamheden ten behoeve van de Cliënt, zoals de duur en periode van zorgverlening en het geldende tarief worden door partijen separaat schriftelijk vastgelegd. Onder schriftelijk wordt mede verstaan per elektronische communicatie zoals e-mail en sms/app.</w:t>
      </w:r>
      <w:r>
        <w:rPr>
          <w:color w:val="000000"/>
          <w:sz w:val="18"/>
        </w:rPr>
        <w:br/>
      </w:r>
    </w:p>
    <w:p w14:paraId="53DCC7DB" w14:textId="77777777" w:rsidR="00732D57" w:rsidRDefault="00000000">
      <w:pPr>
        <w:spacing w:before="230" w:line="211" w:lineRule="exact"/>
        <w:rPr>
          <w:b/>
          <w:color w:val="000000"/>
          <w:sz w:val="18"/>
        </w:rPr>
      </w:pPr>
      <w:r>
        <w:rPr>
          <w:b/>
          <w:color w:val="000000"/>
          <w:sz w:val="18"/>
        </w:rPr>
        <w:t xml:space="preserve">Artikel 4. </w:t>
      </w:r>
      <w:r>
        <w:rPr>
          <w:b/>
          <w:color w:val="000000"/>
          <w:sz w:val="18"/>
        </w:rPr>
        <w:tab/>
        <w:t>Verplichtingen en Faciliteiten van de opdrachtgever</w:t>
      </w:r>
    </w:p>
    <w:p w14:paraId="57EC1006" w14:textId="77777777" w:rsidR="00732D57" w:rsidRDefault="00000000">
      <w:pPr>
        <w:rPr>
          <w:sz w:val="18"/>
          <w:szCs w:val="18"/>
        </w:rPr>
      </w:pPr>
      <w:r>
        <w:rPr>
          <w:sz w:val="18"/>
          <w:szCs w:val="18"/>
        </w:rPr>
        <w:br/>
        <w:t>4.1 De opdrachtgever zal de opdrachtnemer in staat stellen de overeengekomen Zorg te verlenen, door al hetgeen in dat kader redelijkerwijs van de opdrachtgever kan worden verlangd, te doen.</w:t>
      </w:r>
    </w:p>
    <w:p w14:paraId="162F8C80" w14:textId="77777777" w:rsidR="00732D57" w:rsidRDefault="00732D57">
      <w:pPr>
        <w:rPr>
          <w:sz w:val="18"/>
          <w:szCs w:val="18"/>
        </w:rPr>
      </w:pPr>
    </w:p>
    <w:p w14:paraId="392DC791" w14:textId="77777777" w:rsidR="00732D57" w:rsidRDefault="00000000">
      <w:pPr>
        <w:rPr>
          <w:sz w:val="18"/>
          <w:szCs w:val="18"/>
        </w:rPr>
      </w:pPr>
      <w:r>
        <w:rPr>
          <w:sz w:val="18"/>
          <w:szCs w:val="18"/>
        </w:rPr>
        <w:t>4.2 De opdrachtgever faciliteert indien wenselijk – tegen betaling – aanvullende diensten en/of producten. De facilitering van de aanvullende diensten en/of producten zal in een separate schriftelijke overeenkomst tussen partijen worden vastgelegd.</w:t>
      </w:r>
    </w:p>
    <w:p w14:paraId="2C4DE0F1" w14:textId="77777777" w:rsidR="00732D57" w:rsidRDefault="00732D57">
      <w:pPr>
        <w:rPr>
          <w:sz w:val="18"/>
          <w:szCs w:val="18"/>
        </w:rPr>
      </w:pPr>
    </w:p>
    <w:p w14:paraId="42BB3A2B" w14:textId="77777777" w:rsidR="00732D57" w:rsidRDefault="00000000">
      <w:pPr>
        <w:rPr>
          <w:sz w:val="18"/>
          <w:szCs w:val="18"/>
        </w:rPr>
      </w:pPr>
      <w:r>
        <w:rPr>
          <w:sz w:val="18"/>
          <w:szCs w:val="18"/>
        </w:rPr>
        <w:t>4.3 De opdrachtgever zal aan opdrachtnemer toegang verlenen tot die delen van zijn cliëntenadministratie die gebruikelijk en noodzakelijk zijn voor de vastlegging en raadpleging van zorg gerelateerde zaken in het belang van de Cliënten. De opdrachtnemer zal ervoor zorgdragen, dat deze administratie op verantwoorde wijze plaatsvindt, zonder nadelige gevolgen voor de Cliënten en voor de opdrachtgever. De opdrachtgever behoudt afschriften van de gegevens.</w:t>
      </w:r>
    </w:p>
    <w:p w14:paraId="23B35B70" w14:textId="77777777" w:rsidR="00732D57" w:rsidRDefault="00732D57">
      <w:pPr>
        <w:rPr>
          <w:sz w:val="18"/>
          <w:szCs w:val="18"/>
        </w:rPr>
      </w:pPr>
    </w:p>
    <w:p w14:paraId="32C7AD08" w14:textId="77777777" w:rsidR="00732D57" w:rsidRDefault="00000000">
      <w:pPr>
        <w:rPr>
          <w:sz w:val="18"/>
          <w:szCs w:val="18"/>
        </w:rPr>
      </w:pPr>
      <w:r>
        <w:rPr>
          <w:sz w:val="18"/>
          <w:szCs w:val="18"/>
        </w:rPr>
        <w:t>4.4 Alle goederen, daaronder begrepen schriftelijke stukken (originelen, afschriften en fotokopieën), welke de opdrachtnemer ten behoeve van de opdrachtgever gedurende het bestaan van de Overeenkomst onder zich krijgt, zijn en blijven eigendom van de opdrachtgever.</w:t>
      </w:r>
    </w:p>
    <w:p w14:paraId="3145E17A" w14:textId="77777777" w:rsidR="00732D57" w:rsidRDefault="00732D57">
      <w:pPr>
        <w:rPr>
          <w:sz w:val="18"/>
          <w:szCs w:val="18"/>
        </w:rPr>
      </w:pPr>
    </w:p>
    <w:p w14:paraId="60E7C96E" w14:textId="77777777" w:rsidR="00732D57" w:rsidRDefault="00000000">
      <w:pPr>
        <w:rPr>
          <w:sz w:val="18"/>
          <w:szCs w:val="18"/>
        </w:rPr>
      </w:pPr>
      <w:r>
        <w:rPr>
          <w:sz w:val="18"/>
          <w:szCs w:val="18"/>
        </w:rPr>
        <w:t>4.5 Bij de beëindiging van de Overeenkomst is de opdrachtnemer gehouden alle goederen van of ten behoeve van de opdrachtgever, die hij op het moment beëindiging onder zich heeft (waaronder de in lid 4 bedoelde schriftelijke stukken), onverwijld ter beschikking zal stellen aan de opdrachtgever.</w:t>
      </w:r>
    </w:p>
    <w:p w14:paraId="37275F12" w14:textId="77777777" w:rsidR="00732D57" w:rsidRDefault="00732D57">
      <w:pPr>
        <w:rPr>
          <w:sz w:val="18"/>
          <w:szCs w:val="18"/>
        </w:rPr>
      </w:pPr>
    </w:p>
    <w:p w14:paraId="7C7714C5" w14:textId="77777777" w:rsidR="00732D57" w:rsidRDefault="00732D57">
      <w:pPr>
        <w:rPr>
          <w:sz w:val="18"/>
          <w:szCs w:val="18"/>
        </w:rPr>
      </w:pPr>
    </w:p>
    <w:p w14:paraId="7F64C498" w14:textId="77777777" w:rsidR="00732D57" w:rsidRDefault="00000000">
      <w:r>
        <w:rPr>
          <w:rStyle w:val="Zwaar"/>
          <w:sz w:val="18"/>
          <w:szCs w:val="18"/>
        </w:rPr>
        <w:t>Artikel 5.</w:t>
      </w:r>
      <w:r>
        <w:rPr>
          <w:rStyle w:val="Zwaar"/>
          <w:sz w:val="18"/>
          <w:szCs w:val="18"/>
        </w:rPr>
        <w:tab/>
        <w:t>Verplichtingen van de opdrachtnemer</w:t>
      </w:r>
    </w:p>
    <w:p w14:paraId="57D7054F" w14:textId="77777777" w:rsidR="00732D57" w:rsidRDefault="00732D57"/>
    <w:p w14:paraId="6EF39EE8" w14:textId="77777777" w:rsidR="00732D57" w:rsidRDefault="00000000">
      <w:r>
        <w:rPr>
          <w:rStyle w:val="Zwaar"/>
          <w:b w:val="0"/>
          <w:sz w:val="18"/>
          <w:szCs w:val="18"/>
        </w:rPr>
        <w:t xml:space="preserve">5.1 De opdrachtnemer garandeert dat hij bevoegd en bekwaam is om de Zorg aan Cliënten te verlenen. </w:t>
      </w:r>
    </w:p>
    <w:p w14:paraId="13242A1D" w14:textId="77777777" w:rsidR="00732D57" w:rsidRDefault="00732D57">
      <w:pPr>
        <w:rPr>
          <w:color w:val="000000"/>
          <w:spacing w:val="1"/>
          <w:sz w:val="18"/>
        </w:rPr>
      </w:pPr>
    </w:p>
    <w:p w14:paraId="6D704983" w14:textId="77777777" w:rsidR="00732D57" w:rsidRDefault="00000000">
      <w:pPr>
        <w:spacing w:line="206" w:lineRule="exact"/>
      </w:pPr>
      <w:r>
        <w:rPr>
          <w:color w:val="000000"/>
          <w:spacing w:val="1"/>
          <w:sz w:val="18"/>
        </w:rPr>
        <w:t>5.2</w:t>
      </w:r>
      <w:r>
        <w:rPr>
          <w:color w:val="000000"/>
          <w:spacing w:val="-1"/>
          <w:sz w:val="18"/>
        </w:rPr>
        <w:t xml:space="preserve"> De opdrachtnemer verbindt zich ertoe ten tijde van het sluiten van de Overeenkomst een registratie in het Kwaliteitsregister in combinatie met een lidmaatschap van een branche- en/of beroepsvereniging te hebben en in stand te houden tijdens de looptijd van de Overeenkomst en al datgene te doen wat noodzakelijk is voor deze instandhouding. De opdrachtnemer zal de opdrachtgever er onmiddellijk van in kennis stellen, indien en zodra de kwaliteitsregistratie vervalt en/of indien daarbij een aantekening wordt gemaakt uit welke hoofde dan ook.</w:t>
      </w:r>
    </w:p>
    <w:p w14:paraId="07C12286" w14:textId="77777777" w:rsidR="00732D57" w:rsidRDefault="00732D57">
      <w:pPr>
        <w:spacing w:line="206" w:lineRule="exact"/>
        <w:rPr>
          <w:color w:val="000000"/>
          <w:spacing w:val="-1"/>
          <w:sz w:val="18"/>
        </w:rPr>
      </w:pPr>
    </w:p>
    <w:p w14:paraId="175632F1" w14:textId="77777777" w:rsidR="00732D57" w:rsidRDefault="00000000">
      <w:pPr>
        <w:spacing w:line="206" w:lineRule="exact"/>
      </w:pPr>
      <w:r>
        <w:rPr>
          <w:color w:val="000000"/>
          <w:spacing w:val="-1"/>
          <w:sz w:val="18"/>
        </w:rPr>
        <w:t xml:space="preserve">5.3 </w:t>
      </w:r>
      <w:r>
        <w:rPr>
          <w:color w:val="000000"/>
          <w:spacing w:val="-1"/>
          <w:sz w:val="18"/>
          <w:shd w:val="clear" w:color="auto" w:fill="FFFF00"/>
        </w:rPr>
        <w:t>De opdrachtnemer heeft, naast de opdrachtgever, een eigen verantwoordelijkheid jegens de Cliënt op basis van de Wkkgz en is met inachtneming van de eigen professionele verantwoordelijkheid rechtstreeks en volledig verantwoordelijk en zo nodig jegens de opdrachtgever aansprakelijk voor de gevolgen van zijn verwijtbaar handelen en/of nalaten in de uitvoering van de Zorg.</w:t>
      </w:r>
    </w:p>
    <w:p w14:paraId="60ED0D3B" w14:textId="77777777" w:rsidR="00732D57" w:rsidRDefault="00732D57">
      <w:pPr>
        <w:spacing w:line="206" w:lineRule="exact"/>
        <w:rPr>
          <w:color w:val="000000"/>
          <w:spacing w:val="-1"/>
          <w:sz w:val="18"/>
        </w:rPr>
      </w:pPr>
    </w:p>
    <w:p w14:paraId="01218DCB" w14:textId="77777777" w:rsidR="00732D57" w:rsidRDefault="00000000">
      <w:pPr>
        <w:spacing w:line="196" w:lineRule="exact"/>
        <w:jc w:val="both"/>
      </w:pPr>
      <w:r>
        <w:rPr>
          <w:color w:val="000000"/>
          <w:spacing w:val="-1"/>
          <w:sz w:val="18"/>
        </w:rPr>
        <w:t>5.4</w:t>
      </w:r>
      <w:r>
        <w:rPr>
          <w:color w:val="000000"/>
          <w:sz w:val="18"/>
        </w:rPr>
        <w:t xml:space="preserve"> </w:t>
      </w:r>
      <w:r>
        <w:rPr>
          <w:color w:val="000000"/>
          <w:sz w:val="18"/>
          <w:shd w:val="clear" w:color="auto" w:fill="FFFF00"/>
        </w:rPr>
        <w:t>Binnen het kader van de gemaakte afspraken ten aanzien van aard en omvang van de opdracht bepaalt de opdrachtnemer zelf, hoe hij zijn werkzaamheden zal verrichten.</w:t>
      </w:r>
    </w:p>
    <w:p w14:paraId="7F4953CC" w14:textId="77777777" w:rsidR="00732D57" w:rsidRDefault="00000000">
      <w:pPr>
        <w:spacing w:before="245" w:line="216" w:lineRule="exact"/>
        <w:rPr>
          <w:color w:val="000000"/>
          <w:sz w:val="18"/>
        </w:rPr>
      </w:pPr>
      <w:r>
        <w:rPr>
          <w:color w:val="000000"/>
          <w:sz w:val="18"/>
        </w:rPr>
        <w:t xml:space="preserve">5.5 De opdrachtnemer verricht de werkzaamheden voor de opdrachtgever zoals die afzonderlijk </w:t>
      </w:r>
      <w:r>
        <w:rPr>
          <w:color w:val="000000"/>
          <w:sz w:val="18"/>
        </w:rPr>
        <w:lastRenderedPageBreak/>
        <w:t>schriftelijk zijn vastgelegd tussen partijen als bedoeld in artikel 3.1.</w:t>
      </w:r>
    </w:p>
    <w:p w14:paraId="3B20BC03" w14:textId="77777777" w:rsidR="00732D57" w:rsidRDefault="00000000">
      <w:pPr>
        <w:spacing w:before="245" w:line="216" w:lineRule="exact"/>
      </w:pPr>
      <w:r>
        <w:rPr>
          <w:color w:val="000000"/>
          <w:sz w:val="18"/>
        </w:rPr>
        <w:t xml:space="preserve">5.6 </w:t>
      </w:r>
      <w:r>
        <w:rPr>
          <w:color w:val="000000"/>
          <w:sz w:val="18"/>
          <w:shd w:val="clear" w:color="auto" w:fill="FFFF00"/>
        </w:rPr>
        <w:t>De opdrachtnemer beschikt over een eigen klachten- en geschillenregeling.</w:t>
      </w:r>
    </w:p>
    <w:p w14:paraId="71D98AB1" w14:textId="77777777" w:rsidR="00732D57" w:rsidRDefault="00000000">
      <w:pPr>
        <w:tabs>
          <w:tab w:val="left" w:pos="720"/>
        </w:tabs>
        <w:spacing w:before="231" w:line="215" w:lineRule="exact"/>
      </w:pPr>
      <w:r>
        <w:rPr>
          <w:rFonts w:eastAsia="Calibri"/>
          <w:color w:val="000000"/>
          <w:sz w:val="18"/>
          <w:szCs w:val="18"/>
        </w:rPr>
        <w:t xml:space="preserve">5.7 </w:t>
      </w:r>
      <w:r>
        <w:rPr>
          <w:rFonts w:eastAsia="Calibri"/>
          <w:color w:val="000000"/>
          <w:sz w:val="18"/>
          <w:szCs w:val="18"/>
          <w:shd w:val="clear" w:color="auto" w:fill="FFFF00"/>
        </w:rPr>
        <w:t>Indien een Cliënt ter zake handelen of nalaten van opdrachtnemer echter gebruik maakt van de geschilleninstantie waarbij opdrachtgever is aangesloten, vrijwaart opdrachtnemer opdrachtgever tegen de door de geschilleninstantie van opdrachtgever aan Cliënt toegekende schade, voor zover deze schade voortvloeit uit handelen of nalaten van opdrachtnemer.</w:t>
      </w:r>
    </w:p>
    <w:p w14:paraId="41AA8CB4" w14:textId="77777777" w:rsidR="00732D57" w:rsidRDefault="00000000">
      <w:pPr>
        <w:tabs>
          <w:tab w:val="left" w:pos="720"/>
        </w:tabs>
        <w:spacing w:before="231" w:line="215" w:lineRule="exact"/>
        <w:rPr>
          <w:rFonts w:eastAsia="Calibri"/>
          <w:color w:val="000000"/>
          <w:sz w:val="18"/>
          <w:szCs w:val="18"/>
        </w:rPr>
      </w:pPr>
      <w:r>
        <w:rPr>
          <w:rFonts w:eastAsia="Calibri"/>
          <w:color w:val="000000"/>
          <w:sz w:val="18"/>
          <w:szCs w:val="18"/>
        </w:rPr>
        <w:t>5.8 De opdrachtnemer zal er vóór aanvang van de Overeenkomst zorg voor dragen, dat opdrachtgever over de volgende documenten beschikt:</w:t>
      </w:r>
    </w:p>
    <w:p w14:paraId="46E4BE84" w14:textId="77777777" w:rsidR="00732D57" w:rsidRDefault="00732D57">
      <w:pPr>
        <w:spacing w:line="206" w:lineRule="exact"/>
        <w:rPr>
          <w:rFonts w:eastAsia="Calibri"/>
          <w:color w:val="000000"/>
          <w:sz w:val="18"/>
          <w:szCs w:val="18"/>
        </w:rPr>
      </w:pPr>
    </w:p>
    <w:p w14:paraId="506DA1B9" w14:textId="77777777" w:rsidR="00732D57" w:rsidRDefault="00000000">
      <w:pPr>
        <w:spacing w:line="206" w:lineRule="exact"/>
        <w:rPr>
          <w:rFonts w:eastAsia="Calibri"/>
          <w:color w:val="000000"/>
          <w:sz w:val="18"/>
          <w:szCs w:val="18"/>
        </w:rPr>
      </w:pPr>
      <w:r>
        <w:rPr>
          <w:rFonts w:eastAsia="Calibri"/>
          <w:color w:val="000000"/>
          <w:sz w:val="18"/>
          <w:szCs w:val="18"/>
        </w:rPr>
        <w:t>- Bewijs van registratie in een relevant Kwaliteitsregister als bedoeld in overweging 3 van de considerans van de Overeenkomst;</w:t>
      </w:r>
    </w:p>
    <w:p w14:paraId="18E212E5" w14:textId="77777777" w:rsidR="00732D57" w:rsidRDefault="00000000">
      <w:pPr>
        <w:spacing w:line="206" w:lineRule="exact"/>
      </w:pPr>
      <w:r>
        <w:rPr>
          <w:rFonts w:eastAsia="Calibri"/>
          <w:color w:val="000000"/>
          <w:sz w:val="18"/>
          <w:szCs w:val="18"/>
          <w:shd w:val="clear" w:color="auto" w:fill="FFFF00"/>
        </w:rPr>
        <w:t>- Bewijs van registratie in het Landelijk Register Zorgaanbieders (LRZa);</w:t>
      </w:r>
    </w:p>
    <w:p w14:paraId="33FBA91E" w14:textId="77777777" w:rsidR="00732D57" w:rsidRDefault="00000000">
      <w:pPr>
        <w:spacing w:line="206" w:lineRule="exact"/>
      </w:pPr>
      <w:r>
        <w:rPr>
          <w:rFonts w:eastAsia="Calibri"/>
          <w:color w:val="000000"/>
          <w:sz w:val="18"/>
          <w:szCs w:val="18"/>
        </w:rPr>
        <w:t>- Een kopie van de polis van de door de opdrachtnemer afgesloten bedrijfs- en beroepsaansprakelijkheidsverzekering voor de door hem verleende en nog te verlenen Zorg, met een bewijs van de meest recente betaling van de premies voor die verzekering;</w:t>
      </w:r>
      <w:r>
        <w:rPr>
          <w:rFonts w:eastAsia="Calibri"/>
          <w:color w:val="000000"/>
          <w:sz w:val="18"/>
          <w:szCs w:val="18"/>
        </w:rPr>
        <w:br/>
      </w:r>
      <w:r>
        <w:rPr>
          <w:rFonts w:eastAsia="Calibri" w:cs="Calibri"/>
          <w:color w:val="000000"/>
          <w:sz w:val="18"/>
          <w:szCs w:val="18"/>
        </w:rPr>
        <w:t>- Een</w:t>
      </w:r>
      <w:r>
        <w:rPr>
          <w:rFonts w:cs="Calibri"/>
          <w:color w:val="000000"/>
          <w:sz w:val="18"/>
          <w:szCs w:val="18"/>
        </w:rPr>
        <w:t xml:space="preserve"> uittreksel uit het handelsregister van de Kamer van Koophandel;</w:t>
      </w:r>
      <w:r>
        <w:rPr>
          <w:rFonts w:cs="Calibri"/>
          <w:color w:val="000000"/>
          <w:sz w:val="18"/>
          <w:szCs w:val="18"/>
        </w:rPr>
        <w:br/>
      </w:r>
      <w:r>
        <w:rPr>
          <w:color w:val="000000"/>
          <w:sz w:val="18"/>
        </w:rPr>
        <w:t xml:space="preserve">- </w:t>
      </w:r>
      <w:r>
        <w:rPr>
          <w:i/>
          <w:iCs/>
          <w:color w:val="000000"/>
          <w:sz w:val="18"/>
        </w:rPr>
        <w:t>(OPTIONEEL, DOORHALEN INDIEN DIT NIET NOODZAKELIJK WORDT GEACHT): Verklaring omtrent het gedrag niet ouder dan een half jaar;</w:t>
      </w:r>
    </w:p>
    <w:p w14:paraId="5893BA24" w14:textId="77777777" w:rsidR="00732D57" w:rsidRDefault="00000000">
      <w:pPr>
        <w:tabs>
          <w:tab w:val="left" w:pos="720"/>
        </w:tabs>
        <w:spacing w:before="3" w:line="217" w:lineRule="exact"/>
        <w:ind w:left="720" w:right="144" w:hanging="720"/>
        <w:rPr>
          <w:i/>
          <w:iCs/>
          <w:color w:val="000000"/>
          <w:sz w:val="18"/>
        </w:rPr>
      </w:pPr>
      <w:r>
        <w:rPr>
          <w:i/>
          <w:iCs/>
          <w:color w:val="000000"/>
          <w:sz w:val="18"/>
        </w:rPr>
        <w:t>- OPTIONEEL, DOORHALEN INDIEN DIT NIET NOODZAKELIJK WORDT GEACHT): Diploma’s.</w:t>
      </w:r>
    </w:p>
    <w:p w14:paraId="3658D38A" w14:textId="77777777" w:rsidR="00732D57" w:rsidRDefault="00000000">
      <w:pPr>
        <w:spacing w:before="215" w:line="217" w:lineRule="exact"/>
        <w:ind w:right="936"/>
        <w:rPr>
          <w:color w:val="000000"/>
          <w:sz w:val="18"/>
        </w:rPr>
      </w:pPr>
      <w:r>
        <w:rPr>
          <w:color w:val="000000"/>
          <w:sz w:val="18"/>
        </w:rPr>
        <w:t>5.9 Indien de opdrachtnemer verhinderd is om de overeenkomst van opdracht zelf uit te voeren, zal de opdrachtnemer onverwijld opdrachtgever daaromtrent inlichten. Opdrachtnemer dient bij verhindering zelf voor vervanging zorg te dragen. De vervanger dient met het oog op het verlenen van goede zorg aan dezelfde (beroeps)eisen te voldoen die in de Overeenkomst aan opdrachtnemer worden gesteld. De opdrachtgever heeft slechts dan het recht om een vervanger te weigeren, indien de opdrachtgever gemotiveerd kan aangeven, dat de door opdrachtnemer aangedragen vervanger ongeschikt is voor het verlenen van de Zorg (bijvoorbeeld op basis van eerder negatieve ervaringen met de vervanger, een gegronde klacht tegen de vervanger, etc.).</w:t>
      </w:r>
    </w:p>
    <w:p w14:paraId="08B83485" w14:textId="77777777" w:rsidR="00732D57" w:rsidRDefault="00000000">
      <w:pPr>
        <w:spacing w:before="215" w:line="217" w:lineRule="exact"/>
        <w:ind w:right="936"/>
        <w:rPr>
          <w:color w:val="000000"/>
          <w:sz w:val="18"/>
        </w:rPr>
      </w:pPr>
      <w:r>
        <w:rPr>
          <w:color w:val="000000"/>
          <w:sz w:val="18"/>
        </w:rPr>
        <w:t>Indien Opdrachtnemer niet voor geschikte vervanging kan zorgdragen, kan de vervanger in gezamenlijk overleg tussen opdrachtgever en opdrachtnemer worden gekozen. Indien opdrachtnemer zich laat vervangen, dan factureert de vervanger zelf de Zorg bij opdrachtgever. Inzake de facturatie en betaling zal een separate schriftelijke overeenkomst tussen opdrachtgever en de vervanger worden gesloten.</w:t>
      </w:r>
      <w:r>
        <w:rPr>
          <w:color w:val="000000"/>
          <w:sz w:val="18"/>
        </w:rPr>
        <w:br/>
      </w:r>
      <w:r>
        <w:rPr>
          <w:color w:val="000000"/>
          <w:sz w:val="18"/>
        </w:rPr>
        <w:br/>
        <w:t>5.10 In geval van vervanging als bedoeld onder 5.9 blijft de opdrachtnemer naast de</w:t>
      </w:r>
    </w:p>
    <w:p w14:paraId="1DC38E90" w14:textId="77777777" w:rsidR="00732D57" w:rsidRDefault="00000000">
      <w:pPr>
        <w:spacing w:line="216" w:lineRule="exact"/>
        <w:rPr>
          <w:color w:val="000000"/>
          <w:sz w:val="18"/>
        </w:rPr>
      </w:pPr>
      <w:r>
        <w:rPr>
          <w:color w:val="000000"/>
          <w:sz w:val="18"/>
        </w:rPr>
        <w:t>eigen professionele verantwoordelijkheid van de vervanger, zowel jegens opdrachtgever als</w:t>
      </w:r>
    </w:p>
    <w:p w14:paraId="7240DF49" w14:textId="77777777" w:rsidR="00732D57" w:rsidRDefault="00000000">
      <w:pPr>
        <w:spacing w:after="201" w:line="216" w:lineRule="exact"/>
        <w:rPr>
          <w:color w:val="000000"/>
          <w:sz w:val="18"/>
        </w:rPr>
      </w:pPr>
      <w:r>
        <w:rPr>
          <w:color w:val="000000"/>
          <w:sz w:val="18"/>
        </w:rPr>
        <w:t>Client verantwoordelijk voor een kwalitatief goede uitvoering van de Zorg.</w:t>
      </w:r>
    </w:p>
    <w:p w14:paraId="3DC2DD78" w14:textId="77777777" w:rsidR="00732D57" w:rsidRDefault="00000000">
      <w:pPr>
        <w:spacing w:after="201" w:line="216" w:lineRule="exact"/>
        <w:rPr>
          <w:color w:val="000000"/>
          <w:sz w:val="18"/>
        </w:rPr>
      </w:pPr>
      <w:r>
        <w:rPr>
          <w:color w:val="000000"/>
          <w:sz w:val="18"/>
        </w:rPr>
        <w:t>5.11 Indien opdrachtgever voor zijn facturatie nadere gegevens nodig heeft, verplicht opdrachtnemer zich jegens opdrachtgever om binnen veertien dagen na een verzoek daartoe de verzochte gegevens te verstrekken.</w:t>
      </w:r>
    </w:p>
    <w:p w14:paraId="77B7186F" w14:textId="77777777" w:rsidR="00732D57" w:rsidRDefault="00000000">
      <w:pPr>
        <w:tabs>
          <w:tab w:val="left" w:pos="1440"/>
        </w:tabs>
        <w:spacing w:before="8" w:line="212" w:lineRule="exact"/>
        <w:rPr>
          <w:b/>
          <w:color w:val="000000"/>
          <w:sz w:val="18"/>
        </w:rPr>
      </w:pPr>
      <w:r>
        <w:rPr>
          <w:b/>
          <w:color w:val="000000"/>
          <w:sz w:val="18"/>
        </w:rPr>
        <w:br/>
        <w:t>Artikel 6.</w:t>
      </w:r>
      <w:r>
        <w:rPr>
          <w:b/>
          <w:color w:val="000000"/>
          <w:sz w:val="18"/>
        </w:rPr>
        <w:tab/>
        <w:t>Omzetbelasting</w:t>
      </w:r>
    </w:p>
    <w:p w14:paraId="46316458" w14:textId="77777777" w:rsidR="00732D57" w:rsidRDefault="00732D57">
      <w:pPr>
        <w:tabs>
          <w:tab w:val="left" w:pos="1440"/>
        </w:tabs>
        <w:spacing w:before="8" w:line="212" w:lineRule="exact"/>
        <w:rPr>
          <w:bCs/>
          <w:color w:val="000000"/>
          <w:sz w:val="18"/>
        </w:rPr>
      </w:pPr>
    </w:p>
    <w:p w14:paraId="6FE34DEC" w14:textId="77777777" w:rsidR="00732D57" w:rsidRDefault="00000000">
      <w:pPr>
        <w:tabs>
          <w:tab w:val="left" w:pos="1440"/>
        </w:tabs>
        <w:spacing w:before="8" w:line="212" w:lineRule="exact"/>
        <w:rPr>
          <w:bCs/>
          <w:color w:val="000000"/>
          <w:sz w:val="18"/>
        </w:rPr>
      </w:pPr>
      <w:r>
        <w:rPr>
          <w:bCs/>
          <w:color w:val="000000"/>
          <w:sz w:val="18"/>
        </w:rPr>
        <w:t>6.1 De prestaties, die in het kader van de Overeenkomst worden verleend, betrekking hebbende op het verlenen van Zorg, zijn naar mening van beide partijen onder de huidige wet- en regelgeving vrijgesteld van omzetbelasting. Indien daarover op enig moment toch geheel of gedeeltelijk btw verschuldigd is of zal zijn, wordt het overeengekomen tarief beschouwd als een tarief, inclusief omzetbelasting.</w:t>
      </w:r>
    </w:p>
    <w:p w14:paraId="7E313B49" w14:textId="77777777" w:rsidR="00732D57" w:rsidRDefault="00000000">
      <w:pPr>
        <w:spacing w:before="225" w:line="212" w:lineRule="exact"/>
        <w:rPr>
          <w:b/>
          <w:color w:val="000000"/>
          <w:spacing w:val="11"/>
          <w:sz w:val="18"/>
        </w:rPr>
      </w:pPr>
      <w:r>
        <w:rPr>
          <w:b/>
          <w:color w:val="000000"/>
          <w:spacing w:val="11"/>
          <w:sz w:val="18"/>
        </w:rPr>
        <w:br/>
        <w:t>Artikel 7.</w:t>
      </w:r>
      <w:r>
        <w:rPr>
          <w:b/>
          <w:color w:val="000000"/>
          <w:spacing w:val="11"/>
          <w:sz w:val="18"/>
        </w:rPr>
        <w:tab/>
        <w:t>Geheimhouding en Cliëntenbeding</w:t>
      </w:r>
    </w:p>
    <w:p w14:paraId="41BC56BB" w14:textId="77777777" w:rsidR="00732D57" w:rsidRDefault="00000000">
      <w:pPr>
        <w:spacing w:before="221" w:line="216" w:lineRule="exact"/>
        <w:rPr>
          <w:color w:val="000000"/>
          <w:sz w:val="18"/>
        </w:rPr>
      </w:pPr>
      <w:r>
        <w:rPr>
          <w:color w:val="000000"/>
          <w:sz w:val="18"/>
        </w:rPr>
        <w:t xml:space="preserve">7.1 De opdrachtnemer zal de wettelijke bepalingen met betrekking tot bescherming van de persoonlijke levenssfeer en privacy van Cliënten in acht nemen. Bovendien verbindt de opdrachtnemer zich voldoende maatregelen te nemen om geheimhouding te verzekeren met betrekking tot alle gegevens, waarvan de opdrachtnemer kennis neemt bij de verlening van Zorg </w:t>
      </w:r>
      <w:r>
        <w:rPr>
          <w:color w:val="000000"/>
          <w:sz w:val="18"/>
        </w:rPr>
        <w:lastRenderedPageBreak/>
        <w:t>ten behoeve van de opdrachtgever en/of Cliënten. Dit met het doel om de persoonsgegevens van Cliënten te beschermen.</w:t>
      </w:r>
    </w:p>
    <w:p w14:paraId="71581D78" w14:textId="77777777" w:rsidR="00732D57" w:rsidRDefault="00000000">
      <w:pPr>
        <w:spacing w:before="225" w:line="216" w:lineRule="exact"/>
        <w:rPr>
          <w:color w:val="000000"/>
          <w:sz w:val="18"/>
        </w:rPr>
      </w:pPr>
      <w:r>
        <w:rPr>
          <w:color w:val="000000"/>
          <w:sz w:val="18"/>
        </w:rPr>
        <w:t>7.2 De opdrachtnemer is gehouden alle van de opdrachtgever afkomstige informatie en bedrijfsgegevens en de in het kader van de uitvoering van door de opdrachtgever verstrekte opdracht(en) te zijner kennis gekomen of ontwikkelde informatie, geheim te houden. Het is de opdrachtnemer verboden om zonder toestemming van de andere partijen bedoelde informatie aan te wenden voor eigen gebruik of gebruik door derden.</w:t>
      </w:r>
    </w:p>
    <w:p w14:paraId="5C6F871E" w14:textId="77777777" w:rsidR="00732D57" w:rsidRDefault="00000000">
      <w:pPr>
        <w:spacing w:before="221" w:line="216" w:lineRule="exact"/>
        <w:rPr>
          <w:color w:val="000000"/>
          <w:sz w:val="18"/>
        </w:rPr>
      </w:pPr>
      <w:r>
        <w:rPr>
          <w:color w:val="000000"/>
          <w:sz w:val="18"/>
        </w:rPr>
        <w:t>7.3 De ten aanzien van de opdrachtnemer in lid 1 geformuleerde geheimhouding geldt evenzeer voor de opdrachtgever.</w:t>
      </w:r>
    </w:p>
    <w:p w14:paraId="3D9F73EC" w14:textId="77777777" w:rsidR="00732D57" w:rsidRDefault="00000000">
      <w:pPr>
        <w:spacing w:before="230" w:line="212" w:lineRule="exact"/>
        <w:rPr>
          <w:color w:val="000000"/>
          <w:sz w:val="18"/>
        </w:rPr>
      </w:pPr>
      <w:r>
        <w:rPr>
          <w:color w:val="000000"/>
          <w:sz w:val="18"/>
        </w:rPr>
        <w:t>7.4 De geheimhoudingsverplichting geldt zowel tijdens als na de afloop van de Overeenkomst.</w:t>
      </w:r>
    </w:p>
    <w:p w14:paraId="292EFF66" w14:textId="77777777" w:rsidR="00732D57" w:rsidRDefault="00000000">
      <w:pPr>
        <w:spacing w:before="201" w:line="216" w:lineRule="exact"/>
        <w:rPr>
          <w:color w:val="000000"/>
          <w:sz w:val="18"/>
        </w:rPr>
      </w:pPr>
      <w:r>
        <w:rPr>
          <w:color w:val="000000"/>
          <w:sz w:val="18"/>
        </w:rPr>
        <w:t>7.5 De opdrachtgever is eigenaar en beheerder van alle cliëntendossiers in de informatiesystemen van de opdrachtgever. Het is de opdrachtnemer niet toegestaan de dossiers in te zien van andere dan aan zijn zorg toevertrouwde Cliënten.</w:t>
      </w:r>
    </w:p>
    <w:p w14:paraId="0B08BDA8" w14:textId="77777777" w:rsidR="00732D57" w:rsidRDefault="00000000">
      <w:pPr>
        <w:spacing w:before="201" w:line="216" w:lineRule="exact"/>
      </w:pPr>
      <w:r>
        <w:rPr>
          <w:color w:val="000000"/>
          <w:sz w:val="18"/>
        </w:rPr>
        <w:t xml:space="preserve">7.6 </w:t>
      </w:r>
      <w:r>
        <w:rPr>
          <w:color w:val="000000"/>
          <w:sz w:val="18"/>
          <w:shd w:val="clear" w:color="auto" w:fill="FFFF00"/>
        </w:rPr>
        <w:t>De opdrachtnemer zal gedurende en na het einde van de Overeenkomst en de daaruit voortvloeiende opdracht(en) tot een periode van 6 (zes) maanden, aanvangende op de datum van beëindiging, zich onthouden van het werven van relaties van de opdrachtgever.</w:t>
      </w:r>
      <w:r>
        <w:rPr>
          <w:color w:val="000000"/>
          <w:sz w:val="18"/>
        </w:rPr>
        <w:t xml:space="preserve">  </w:t>
      </w:r>
    </w:p>
    <w:p w14:paraId="69608216" w14:textId="77777777" w:rsidR="00732D57" w:rsidRDefault="00000000">
      <w:pPr>
        <w:spacing w:before="201" w:line="216" w:lineRule="exact"/>
        <w:rPr>
          <w:color w:val="000000"/>
          <w:sz w:val="18"/>
        </w:rPr>
      </w:pPr>
      <w:r>
        <w:rPr>
          <w:color w:val="000000"/>
          <w:sz w:val="18"/>
        </w:rPr>
        <w:t xml:space="preserve">Deze bepaling geldt niet in geval de samenwerking tussen de opdrachtgever en Cliënt is beëindigd naar aanleiding van een door Cliënt ingediende klacht volgens de geldende klachtenprocedure.  </w:t>
      </w:r>
    </w:p>
    <w:p w14:paraId="366B7EB4" w14:textId="77777777" w:rsidR="00732D57" w:rsidRDefault="00000000">
      <w:pPr>
        <w:spacing w:before="206" w:line="212" w:lineRule="exact"/>
      </w:pPr>
      <w:r>
        <w:rPr>
          <w:color w:val="000000"/>
          <w:sz w:val="18"/>
        </w:rPr>
        <w:t>7.7 Bij één of meer overtredingen van het bepaalde in dit artikel verbeurt de overtredende partij jegens de andere partij een onmiddellijk opeisbare boete  van EUR ……,- per overtreding, alsmede een boete gelijk aan EUR ……,- voor elke dag dat de overtreding of de niet nakoming voortduurt, onverminderd het recht van de andere partij om in plaats daarvan de door haar daadwerkelijk als gevolg van de overtreding geleden schade te vorderen, alles te vermeerderen met kosten en de wettelijke rente ex artikel 6:119a BW.</w:t>
      </w:r>
      <w:r>
        <w:rPr>
          <w:b/>
          <w:color w:val="000000"/>
          <w:sz w:val="18"/>
        </w:rPr>
        <w:br/>
      </w:r>
    </w:p>
    <w:p w14:paraId="54E88AC4" w14:textId="77777777" w:rsidR="00732D57" w:rsidRDefault="00000000">
      <w:pPr>
        <w:spacing w:before="206" w:line="212" w:lineRule="exact"/>
        <w:rPr>
          <w:b/>
          <w:color w:val="000000"/>
          <w:sz w:val="18"/>
        </w:rPr>
      </w:pPr>
      <w:r>
        <w:rPr>
          <w:b/>
          <w:color w:val="000000"/>
          <w:sz w:val="18"/>
        </w:rPr>
        <w:t>Artikel 8.</w:t>
      </w:r>
      <w:r>
        <w:rPr>
          <w:b/>
          <w:color w:val="000000"/>
          <w:sz w:val="18"/>
        </w:rPr>
        <w:tab/>
        <w:t>Honorering en declaratie</w:t>
      </w:r>
    </w:p>
    <w:p w14:paraId="78207710" w14:textId="77777777" w:rsidR="00732D57" w:rsidRDefault="00000000">
      <w:pPr>
        <w:spacing w:before="220" w:line="216" w:lineRule="exact"/>
        <w:rPr>
          <w:color w:val="000000"/>
          <w:sz w:val="18"/>
        </w:rPr>
      </w:pPr>
      <w:r>
        <w:rPr>
          <w:color w:val="000000"/>
          <w:sz w:val="18"/>
        </w:rPr>
        <w:t>8.1 De opdrachtgever betaalt aan opdrachtnemer de door opdrachtnemer aan Cliënten verleende Zorg, waarvoor tussen partijen een opdracht tot stand is gekomen zoals bepaald in artikel 3.1 van de Overeenkomst. De tarieven zullen per opdracht tussen partijen worden overeengekomen en schriftelijk worden vastgelegd.</w:t>
      </w:r>
    </w:p>
    <w:p w14:paraId="1084964E" w14:textId="77777777" w:rsidR="00732D57" w:rsidRDefault="00000000">
      <w:pPr>
        <w:spacing w:before="220" w:line="216" w:lineRule="exact"/>
        <w:rPr>
          <w:color w:val="000000"/>
          <w:sz w:val="18"/>
        </w:rPr>
      </w:pPr>
      <w:r>
        <w:rPr>
          <w:color w:val="000000"/>
          <w:sz w:val="18"/>
        </w:rPr>
        <w:t xml:space="preserve">8.2 Opdrachtnemer zal per periode van _______ (één maand/…weken) met de daarbij horende urenspecificatie aan opdrachtgever een factuur doen toekomen voor de verleende Zorg. </w:t>
      </w:r>
    </w:p>
    <w:p w14:paraId="4986DA9E" w14:textId="77777777" w:rsidR="00732D57" w:rsidRDefault="00000000">
      <w:pPr>
        <w:spacing w:before="220" w:line="216" w:lineRule="exact"/>
        <w:rPr>
          <w:color w:val="000000"/>
          <w:sz w:val="18"/>
        </w:rPr>
      </w:pPr>
      <w:r>
        <w:rPr>
          <w:color w:val="000000"/>
          <w:sz w:val="18"/>
        </w:rPr>
        <w:t>8.3 De Opdrachtnemer is uitdrukkelijk zelf verantwoordelijk voor facturatie en debiteurenbeheer alsmede zijn administratie en boekhouding in het algemeen.</w:t>
      </w:r>
    </w:p>
    <w:p w14:paraId="557DC6A6" w14:textId="77777777" w:rsidR="00732D57" w:rsidRDefault="00000000">
      <w:pPr>
        <w:spacing w:before="220" w:line="216" w:lineRule="exact"/>
        <w:rPr>
          <w:color w:val="000000"/>
          <w:sz w:val="18"/>
        </w:rPr>
      </w:pPr>
      <w:r>
        <w:rPr>
          <w:color w:val="000000"/>
          <w:sz w:val="18"/>
        </w:rPr>
        <w:t>8.4 Opdrachtgever zal het door opdrachtnemer gefactureerde bedrag voldoen binnen __ (14 / 30) dagen. Opdrachtnemer dient erop toe te zien dat het verlenen van Zorg overeenkomstig de aan de Cliënt gegeven indicatiestelling / het zorgplan blijft.</w:t>
      </w:r>
    </w:p>
    <w:p w14:paraId="553AB3AF" w14:textId="77777777" w:rsidR="00732D57" w:rsidRDefault="00000000">
      <w:pPr>
        <w:spacing w:before="220" w:line="216" w:lineRule="exact"/>
      </w:pPr>
      <w:r>
        <w:rPr>
          <w:color w:val="000000"/>
          <w:sz w:val="18"/>
          <w:shd w:val="clear" w:color="auto" w:fill="FFFF00"/>
        </w:rPr>
        <w:t>Opdrachtgever is niet verplicht tot betaling aan opdrachtnemer voor verleende Zorg, die om welke reden dan ook niet door de financierende instantie (bijv. de Zorgverzekeraar) wordt voldaan</w:t>
      </w:r>
      <w:r>
        <w:rPr>
          <w:color w:val="000000"/>
          <w:sz w:val="18"/>
        </w:rPr>
        <w:t>, tenzij partijen in de separate opdracht uitdrukkelijk zijn overeengekomen dat de Zorg op verzoek van opdrachtgever (ook) buiten de indicatie kan worden verleend.</w:t>
      </w:r>
    </w:p>
    <w:p w14:paraId="480C1132" w14:textId="77777777" w:rsidR="00732D57" w:rsidRDefault="00000000">
      <w:pPr>
        <w:spacing w:before="245" w:line="216" w:lineRule="exact"/>
      </w:pPr>
      <w:r>
        <w:rPr>
          <w:color w:val="000000"/>
          <w:sz w:val="18"/>
        </w:rPr>
        <w:t xml:space="preserve">8.5 </w:t>
      </w:r>
      <w:r>
        <w:rPr>
          <w:color w:val="000000"/>
          <w:sz w:val="18"/>
          <w:shd w:val="clear" w:color="auto" w:fill="FFFF00"/>
        </w:rPr>
        <w:t>Indien de opdrachtnemer door ziekte, arbeidsongeschiktheid of om andere redenen afwezig is en de overeengekomen werkzaamheden niet kan leveren, dan is de opdrachtgever geen vergoedingen verschuldigd aan de opdrachtnemer.</w:t>
      </w:r>
      <w:r>
        <w:rPr>
          <w:color w:val="000000"/>
          <w:sz w:val="18"/>
        </w:rPr>
        <w:br/>
      </w:r>
    </w:p>
    <w:p w14:paraId="11FC9617" w14:textId="77777777" w:rsidR="00732D57" w:rsidRDefault="00000000">
      <w:pPr>
        <w:spacing w:before="225" w:after="206" w:line="212" w:lineRule="exact"/>
      </w:pPr>
      <w:r>
        <w:rPr>
          <w:b/>
          <w:color w:val="000000"/>
          <w:sz w:val="18"/>
        </w:rPr>
        <w:t>Artikel 9.</w:t>
      </w:r>
      <w:r>
        <w:rPr>
          <w:b/>
          <w:color w:val="000000"/>
          <w:sz w:val="18"/>
        </w:rPr>
        <w:tab/>
        <w:t>Aansprakelijkheid</w:t>
      </w:r>
      <w:r>
        <w:rPr>
          <w:b/>
          <w:color w:val="000000"/>
          <w:sz w:val="18"/>
        </w:rPr>
        <w:br/>
      </w:r>
      <w:r>
        <w:rPr>
          <w:b/>
          <w:color w:val="000000"/>
          <w:sz w:val="18"/>
        </w:rPr>
        <w:br/>
      </w:r>
      <w:r>
        <w:rPr>
          <w:sz w:val="18"/>
          <w:szCs w:val="18"/>
        </w:rPr>
        <w:t xml:space="preserve">9.1 </w:t>
      </w:r>
      <w:r>
        <w:rPr>
          <w:sz w:val="18"/>
          <w:szCs w:val="18"/>
          <w:shd w:val="clear" w:color="auto" w:fill="FFFF00"/>
        </w:rPr>
        <w:t>De opdrachtnemer staat in voor de door hem/haar verleende Zorg. De opdrachtgever is niet</w:t>
      </w:r>
      <w:r>
        <w:rPr>
          <w:sz w:val="18"/>
          <w:szCs w:val="18"/>
        </w:rPr>
        <w:t xml:space="preserve"> </w:t>
      </w:r>
      <w:r>
        <w:rPr>
          <w:sz w:val="18"/>
          <w:szCs w:val="18"/>
          <w:shd w:val="clear" w:color="auto" w:fill="FFFF00"/>
        </w:rPr>
        <w:lastRenderedPageBreak/>
        <w:t>aansprakelijk voor de schade, die de opdrachtnemer lijdt tijdens het verlenen van de Zorg als gevolg van gedragingen of nalaten van de Cliënt of een derde jegens de opdrachtnemer. Opdrachtnemer is jegens Cliënt en/of opdrachtgever aansprakelijk voor schade die de Cliënt lijdt als gevolg van gedragingen of nalaten van Opdrachtnemer of door Opdrachtnemer zelf – met inachtneming van het bepaalde in artikel 5 – ingeschakelde derden.</w:t>
      </w:r>
      <w:r>
        <w:rPr>
          <w:sz w:val="18"/>
          <w:szCs w:val="18"/>
        </w:rPr>
        <w:br/>
      </w:r>
      <w:r>
        <w:rPr>
          <w:sz w:val="18"/>
          <w:szCs w:val="18"/>
        </w:rPr>
        <w:br/>
        <w:t xml:space="preserve">9.2 </w:t>
      </w:r>
      <w:r>
        <w:rPr>
          <w:sz w:val="18"/>
          <w:szCs w:val="18"/>
          <w:shd w:val="clear" w:color="auto" w:fill="FFFF00"/>
        </w:rPr>
        <w:t>De opdrachtnemer draagt zorg voor een passende beroeps- en bedrijfsaansprakelijkheidsverzekering (met een binnen het werkveld gangbare dekking) en zorgt ervoor, dat ter zake van deze voormelde aansprakelijkheidsverzekeringen(en) afdoende dekking gewaarborgd zal blijven door de premies tijdig te betalen.</w:t>
      </w:r>
      <w:r>
        <w:rPr>
          <w:sz w:val="18"/>
          <w:szCs w:val="18"/>
        </w:rPr>
        <w:br/>
      </w:r>
      <w:r>
        <w:rPr>
          <w:sz w:val="18"/>
          <w:szCs w:val="18"/>
        </w:rPr>
        <w:br/>
        <w:t>9.3 Opdrachtnemer vrijwaart opdrachtgever voor:</w:t>
      </w:r>
      <w:r>
        <w:rPr>
          <w:sz w:val="18"/>
          <w:szCs w:val="18"/>
        </w:rPr>
        <w:br/>
        <w:t xml:space="preserve">      -</w:t>
      </w:r>
      <w:r>
        <w:rPr>
          <w:sz w:val="18"/>
          <w:szCs w:val="18"/>
        </w:rPr>
        <w:tab/>
        <w:t xml:space="preserve">alle aanspraken van fiscale en/of sociale verzekeringsautoriteiten ter zake van </w:t>
      </w:r>
      <w:r>
        <w:rPr>
          <w:sz w:val="18"/>
          <w:szCs w:val="18"/>
        </w:rPr>
        <w:br/>
        <w:t xml:space="preserve">   </w:t>
      </w:r>
      <w:r>
        <w:rPr>
          <w:sz w:val="18"/>
          <w:szCs w:val="18"/>
        </w:rPr>
        <w:tab/>
        <w:t>loonbelastingen en premies volksverzekeringen;</w:t>
      </w:r>
      <w:r>
        <w:rPr>
          <w:sz w:val="18"/>
          <w:szCs w:val="18"/>
        </w:rPr>
        <w:br/>
        <w:t xml:space="preserve">      -</w:t>
      </w:r>
      <w:r>
        <w:rPr>
          <w:sz w:val="18"/>
          <w:szCs w:val="18"/>
        </w:rPr>
        <w:tab/>
        <w:t xml:space="preserve">opgelegde boetes en rente in verband met of voortvloeiende uit het standpunt van deze </w:t>
      </w:r>
      <w:r>
        <w:rPr>
          <w:sz w:val="18"/>
          <w:szCs w:val="18"/>
        </w:rPr>
        <w:br/>
        <w:t xml:space="preserve">       </w:t>
      </w:r>
      <w:r>
        <w:rPr>
          <w:sz w:val="18"/>
          <w:szCs w:val="18"/>
        </w:rPr>
        <w:tab/>
        <w:t xml:space="preserve">autoriteiten dat, anders dan het uitdrukkelijke standpunt en de bedoeling van partijen, </w:t>
      </w:r>
      <w:r>
        <w:rPr>
          <w:sz w:val="18"/>
          <w:szCs w:val="18"/>
        </w:rPr>
        <w:br/>
        <w:t xml:space="preserve"> </w:t>
      </w:r>
      <w:r>
        <w:rPr>
          <w:sz w:val="18"/>
          <w:szCs w:val="18"/>
        </w:rPr>
        <w:tab/>
        <w:t>opdrachtnemer in dienstbetrekking zou staan tot opdrachtgever.</w:t>
      </w:r>
      <w:r>
        <w:rPr>
          <w:sz w:val="18"/>
          <w:szCs w:val="18"/>
        </w:rPr>
        <w:br/>
      </w:r>
      <w:r>
        <w:rPr>
          <w:sz w:val="18"/>
          <w:szCs w:val="18"/>
        </w:rPr>
        <w:br/>
      </w:r>
      <w:r>
        <w:rPr>
          <w:b/>
          <w:sz w:val="18"/>
          <w:szCs w:val="18"/>
        </w:rPr>
        <w:br/>
        <w:t>Artikel 10.</w:t>
      </w:r>
      <w:r>
        <w:rPr>
          <w:b/>
          <w:sz w:val="18"/>
          <w:szCs w:val="18"/>
        </w:rPr>
        <w:tab/>
        <w:t>Duur en beëindiging</w:t>
      </w:r>
      <w:r>
        <w:rPr>
          <w:b/>
          <w:color w:val="000000"/>
          <w:sz w:val="18"/>
        </w:rPr>
        <w:br/>
      </w:r>
      <w:r>
        <w:rPr>
          <w:b/>
          <w:color w:val="000000"/>
          <w:sz w:val="18"/>
        </w:rPr>
        <w:br/>
      </w:r>
      <w:r>
        <w:rPr>
          <w:sz w:val="18"/>
          <w:szCs w:val="18"/>
        </w:rPr>
        <w:t>10.1 De overeenkomst wordt aangegaan voor bepaalde tijd, namelijk voor de duur van één (1) jaar en eindigt op _____________. Zonder opzegging wordt de Overeenkomst telkenmale voor één (1) jaar verlengd.</w:t>
      </w:r>
      <w:r>
        <w:rPr>
          <w:sz w:val="18"/>
          <w:szCs w:val="18"/>
        </w:rPr>
        <w:br/>
      </w:r>
      <w:r>
        <w:rPr>
          <w:sz w:val="18"/>
          <w:szCs w:val="18"/>
        </w:rPr>
        <w:br/>
        <w:t>10.2 De overeenkomst kan door ieder der partijen schriftelijk worden opgezegd met inachtneming van een opzegtermijn van één (1) maand.</w:t>
      </w:r>
      <w:r>
        <w:rPr>
          <w:b/>
          <w:color w:val="000000"/>
          <w:sz w:val="18"/>
        </w:rPr>
        <w:br/>
      </w:r>
      <w:r>
        <w:rPr>
          <w:color w:val="000000"/>
          <w:sz w:val="18"/>
        </w:rPr>
        <w:br/>
        <w:t>10.3 De overeenkomst eindigt:</w:t>
      </w:r>
    </w:p>
    <w:p w14:paraId="2216AB8D" w14:textId="77777777" w:rsidR="00732D57" w:rsidRDefault="00000000">
      <w:pPr>
        <w:tabs>
          <w:tab w:val="left" w:pos="720"/>
        </w:tabs>
        <w:spacing w:before="229" w:line="216" w:lineRule="exact"/>
        <w:ind w:left="720" w:hanging="360"/>
      </w:pPr>
      <w:r>
        <w:rPr>
          <w:rFonts w:ascii="Calibri" w:eastAsia="Calibri" w:hAnsi="Calibri"/>
          <w:color w:val="000000"/>
          <w:sz w:val="24"/>
        </w:rPr>
        <w:t>-</w:t>
      </w:r>
      <w:r>
        <w:rPr>
          <w:rFonts w:ascii="Calibri" w:eastAsia="Calibri" w:hAnsi="Calibri"/>
          <w:color w:val="000000"/>
          <w:sz w:val="24"/>
        </w:rPr>
        <w:tab/>
      </w:r>
      <w:r>
        <w:rPr>
          <w:color w:val="000000"/>
          <w:sz w:val="18"/>
        </w:rPr>
        <w:t>na het verstrijken van de opzegtermijn bij rechtsgeldige opzegging overeenkomstig artikel 10.2;</w:t>
      </w:r>
    </w:p>
    <w:p w14:paraId="5AC006BB" w14:textId="77777777" w:rsidR="00732D57" w:rsidRDefault="00000000">
      <w:pPr>
        <w:tabs>
          <w:tab w:val="left" w:pos="720"/>
        </w:tabs>
        <w:spacing w:line="211" w:lineRule="exact"/>
        <w:ind w:left="720" w:hanging="360"/>
      </w:pPr>
      <w:r>
        <w:rPr>
          <w:rFonts w:ascii="Calibri" w:eastAsia="Calibri" w:hAnsi="Calibri"/>
          <w:color w:val="000000"/>
          <w:sz w:val="24"/>
        </w:rPr>
        <w:t>-</w:t>
      </w:r>
      <w:r>
        <w:rPr>
          <w:rFonts w:ascii="Calibri" w:eastAsia="Calibri" w:hAnsi="Calibri"/>
          <w:color w:val="000000"/>
          <w:sz w:val="24"/>
        </w:rPr>
        <w:tab/>
      </w:r>
      <w:r>
        <w:rPr>
          <w:color w:val="000000"/>
          <w:sz w:val="18"/>
        </w:rPr>
        <w:t>zodra één der partijen surseance van betaling aanvraagt of in staat van faillissement wordt verklaard of anderzijds in een blijvende toestand van betalingsonmacht verkeert dan wel wordt ontbonden;</w:t>
      </w:r>
    </w:p>
    <w:p w14:paraId="13CF0ADA" w14:textId="77777777" w:rsidR="00732D57" w:rsidRDefault="00000000">
      <w:pPr>
        <w:tabs>
          <w:tab w:val="left" w:pos="720"/>
        </w:tabs>
        <w:spacing w:before="37" w:line="216" w:lineRule="exact"/>
        <w:ind w:left="708" w:hanging="348"/>
      </w:pPr>
      <w:r>
        <w:rPr>
          <w:rFonts w:ascii="Calibri" w:eastAsia="Calibri" w:hAnsi="Calibri"/>
          <w:color w:val="000000"/>
          <w:sz w:val="24"/>
        </w:rPr>
        <w:t>-</w:t>
      </w:r>
      <w:r>
        <w:rPr>
          <w:rFonts w:ascii="Calibri" w:eastAsia="Calibri" w:hAnsi="Calibri"/>
          <w:color w:val="000000"/>
          <w:sz w:val="24"/>
        </w:rPr>
        <w:tab/>
      </w:r>
      <w:r>
        <w:rPr>
          <w:color w:val="000000"/>
          <w:sz w:val="18"/>
        </w:rPr>
        <w:t>op het moment dat de registratie in een relevant Kwaliteitsregister van opdrachtnemer komt te vervallen, dan wel sprake is van een dusdanige aantekening daarin dat voortzetting van de Overeenkomst redelijkerwijze niet plaats kan vinden;</w:t>
      </w:r>
    </w:p>
    <w:p w14:paraId="08E01BA6" w14:textId="77777777" w:rsidR="00732D57" w:rsidRDefault="00000000">
      <w:pPr>
        <w:tabs>
          <w:tab w:val="left" w:pos="720"/>
        </w:tabs>
        <w:spacing w:line="212" w:lineRule="exact"/>
        <w:ind w:left="720" w:hanging="360"/>
      </w:pPr>
      <w:r>
        <w:rPr>
          <w:rFonts w:ascii="Calibri" w:eastAsia="Calibri" w:hAnsi="Calibri"/>
          <w:color w:val="000000"/>
          <w:spacing w:val="-2"/>
          <w:sz w:val="24"/>
        </w:rPr>
        <w:t>-</w:t>
      </w:r>
      <w:r>
        <w:rPr>
          <w:rFonts w:ascii="Calibri" w:eastAsia="Calibri" w:hAnsi="Calibri"/>
          <w:color w:val="000000"/>
          <w:spacing w:val="-2"/>
          <w:sz w:val="24"/>
        </w:rPr>
        <w:tab/>
        <w:t>d</w:t>
      </w:r>
      <w:r>
        <w:rPr>
          <w:color w:val="000000"/>
          <w:spacing w:val="-2"/>
          <w:sz w:val="18"/>
        </w:rPr>
        <w:t>oor opzegging van één der partijen met onmiddellijke ingang, op grond van een gewichtige reden. Onder een gewichtige reden dient (naast het geval als bepaald in artikel 7:402 B.W.) mede te worden verstaan een reden, die zodanig gewichtig is, dat van de opzeggende partij naar maatstaven van redelijkheid en billijkheid instandhouding van de overeenkomst niet verlangd kan worden;</w:t>
      </w:r>
    </w:p>
    <w:p w14:paraId="1891699A" w14:textId="77777777" w:rsidR="00732D57" w:rsidRDefault="00000000">
      <w:pPr>
        <w:spacing w:before="9" w:line="216" w:lineRule="exact"/>
        <w:ind w:left="720" w:hanging="360"/>
      </w:pPr>
      <w:r>
        <w:rPr>
          <w:rFonts w:ascii="Calibri" w:eastAsia="Calibri" w:hAnsi="Calibri"/>
          <w:color w:val="000000"/>
          <w:sz w:val="24"/>
        </w:rPr>
        <w:t xml:space="preserve">- </w:t>
      </w:r>
      <w:r>
        <w:rPr>
          <w:rFonts w:ascii="Calibri" w:eastAsia="Calibri" w:hAnsi="Calibri"/>
          <w:color w:val="000000"/>
          <w:sz w:val="24"/>
        </w:rPr>
        <w:tab/>
      </w:r>
      <w:r>
        <w:rPr>
          <w:color w:val="000000"/>
          <w:sz w:val="18"/>
        </w:rPr>
        <w:t>zodra duidelijk is, dat er van blijvende aanmerkelijke beroepsinvaliditeit van de opdrachtnemer sprake is;</w:t>
      </w:r>
    </w:p>
    <w:p w14:paraId="1D8CF890" w14:textId="77777777" w:rsidR="00732D57" w:rsidRDefault="00000000">
      <w:pPr>
        <w:tabs>
          <w:tab w:val="left" w:pos="720"/>
        </w:tabs>
        <w:spacing w:before="35" w:line="216" w:lineRule="exact"/>
        <w:ind w:left="360"/>
      </w:pPr>
      <w:r>
        <w:rPr>
          <w:rFonts w:ascii="Calibri" w:eastAsia="Calibri" w:hAnsi="Calibri"/>
          <w:color w:val="000000"/>
          <w:sz w:val="24"/>
        </w:rPr>
        <w:t>-</w:t>
      </w:r>
      <w:r>
        <w:rPr>
          <w:rFonts w:ascii="Calibri" w:eastAsia="Calibri" w:hAnsi="Calibri"/>
          <w:color w:val="000000"/>
          <w:sz w:val="24"/>
        </w:rPr>
        <w:tab/>
      </w:r>
      <w:r>
        <w:rPr>
          <w:color w:val="000000"/>
          <w:sz w:val="18"/>
        </w:rPr>
        <w:t>in geval van overlijden van de opdrachtnemer;</w:t>
      </w:r>
    </w:p>
    <w:p w14:paraId="442867F5" w14:textId="77777777" w:rsidR="00732D57" w:rsidRDefault="00000000">
      <w:pPr>
        <w:tabs>
          <w:tab w:val="left" w:pos="720"/>
        </w:tabs>
        <w:spacing w:before="35" w:line="216" w:lineRule="exact"/>
        <w:ind w:left="708" w:hanging="348"/>
      </w:pPr>
      <w:r>
        <w:rPr>
          <w:color w:val="000000"/>
          <w:sz w:val="18"/>
        </w:rPr>
        <w:t>-</w:t>
      </w:r>
      <w:r>
        <w:rPr>
          <w:color w:val="000000"/>
          <w:sz w:val="18"/>
        </w:rPr>
        <w:tab/>
      </w:r>
      <w:r>
        <w:rPr>
          <w:color w:val="000000"/>
          <w:spacing w:val="4"/>
          <w:sz w:val="18"/>
        </w:rPr>
        <w:t>in geval van tekortschieten in de nakoming van het bepaalde in de Overeenkomst: bij een rechtsgeldige</w:t>
      </w:r>
      <w:r>
        <w:rPr>
          <w:rFonts w:ascii="Calibri" w:eastAsia="Calibri" w:hAnsi="Calibri"/>
          <w:color w:val="000000"/>
          <w:sz w:val="24"/>
        </w:rPr>
        <w:t xml:space="preserve"> </w:t>
      </w:r>
      <w:r>
        <w:rPr>
          <w:color w:val="000000"/>
          <w:sz w:val="18"/>
        </w:rPr>
        <w:t>ontbinding van de Overeenkomst op grond van artikel 6:265 juncto 6:267 B.W.</w:t>
      </w:r>
    </w:p>
    <w:p w14:paraId="5D28EBF5" w14:textId="77777777" w:rsidR="00732D57" w:rsidRDefault="00000000">
      <w:pPr>
        <w:spacing w:before="235" w:line="216" w:lineRule="exact"/>
        <w:rPr>
          <w:color w:val="000000"/>
          <w:sz w:val="18"/>
        </w:rPr>
      </w:pPr>
      <w:r>
        <w:rPr>
          <w:color w:val="000000"/>
          <w:sz w:val="18"/>
        </w:rPr>
        <w:t>10.4 Bij het einde van de overeenkomst staakt de opdrachtnemer zijn werkzaamheden.</w:t>
      </w:r>
    </w:p>
    <w:p w14:paraId="05F0FA90" w14:textId="77777777" w:rsidR="00732D57" w:rsidRDefault="00000000">
      <w:pPr>
        <w:spacing w:before="245" w:line="211" w:lineRule="exact"/>
        <w:rPr>
          <w:b/>
          <w:color w:val="000000"/>
          <w:spacing w:val="1"/>
          <w:sz w:val="18"/>
        </w:rPr>
      </w:pPr>
      <w:r>
        <w:rPr>
          <w:b/>
          <w:color w:val="000000"/>
          <w:spacing w:val="1"/>
          <w:sz w:val="18"/>
        </w:rPr>
        <w:br/>
        <w:t>Artikel 11.</w:t>
      </w:r>
      <w:r>
        <w:rPr>
          <w:b/>
          <w:color w:val="000000"/>
          <w:spacing w:val="1"/>
          <w:sz w:val="18"/>
        </w:rPr>
        <w:tab/>
        <w:t>Overige bepalingen</w:t>
      </w:r>
    </w:p>
    <w:p w14:paraId="08C910A7" w14:textId="77777777" w:rsidR="00732D57" w:rsidRDefault="00000000">
      <w:pPr>
        <w:spacing w:before="216" w:line="221" w:lineRule="exact"/>
        <w:rPr>
          <w:color w:val="000000"/>
          <w:sz w:val="18"/>
          <w:szCs w:val="18"/>
        </w:rPr>
      </w:pPr>
      <w:r>
        <w:rPr>
          <w:color w:val="000000"/>
          <w:sz w:val="18"/>
          <w:szCs w:val="18"/>
        </w:rPr>
        <w:t>11.1 Wijzigingen van en/of aanvullingen op de Overeenkomst kunnen uitsluitend schriftelijk door partijen worden overeengekomen.</w:t>
      </w:r>
    </w:p>
    <w:p w14:paraId="24907BD6" w14:textId="77777777" w:rsidR="00732D57" w:rsidRDefault="00000000">
      <w:pPr>
        <w:spacing w:before="221" w:line="216" w:lineRule="exact"/>
        <w:rPr>
          <w:sz w:val="18"/>
          <w:szCs w:val="18"/>
        </w:rPr>
      </w:pPr>
      <w:r>
        <w:rPr>
          <w:sz w:val="18"/>
          <w:szCs w:val="18"/>
        </w:rPr>
        <w:t>11.2 Indien enige bepaling van de Overeenkomst nietig is dan wel vernietigd wordt, zullen de overige bepalingen van kracht blijven en zullen partijen in overleg treden teneinde nieuwe bepalingen ter vervanging van de nietige c.q. vernietigde bepalingen overeen te komen, waarbij zoveel mogelijk het doel en de strekking van de nietige c.q. vernietigde bepalingen in acht worden genomen.</w:t>
      </w:r>
    </w:p>
    <w:p w14:paraId="55EB77D0" w14:textId="77777777" w:rsidR="00732D57" w:rsidRDefault="00000000">
      <w:pPr>
        <w:spacing w:before="225" w:line="211" w:lineRule="exact"/>
        <w:rPr>
          <w:b/>
          <w:color w:val="000000"/>
          <w:spacing w:val="4"/>
          <w:sz w:val="18"/>
        </w:rPr>
      </w:pPr>
      <w:r>
        <w:rPr>
          <w:b/>
          <w:color w:val="000000"/>
          <w:spacing w:val="4"/>
          <w:sz w:val="18"/>
        </w:rPr>
        <w:lastRenderedPageBreak/>
        <w:br/>
        <w:t>Artikel 12.</w:t>
      </w:r>
      <w:r>
        <w:rPr>
          <w:b/>
          <w:color w:val="000000"/>
          <w:spacing w:val="4"/>
          <w:sz w:val="18"/>
        </w:rPr>
        <w:tab/>
        <w:t>Geschil en rechtskeuze</w:t>
      </w:r>
    </w:p>
    <w:p w14:paraId="456053CF" w14:textId="77777777" w:rsidR="00732D57" w:rsidRDefault="00000000">
      <w:pPr>
        <w:spacing w:before="224" w:line="213" w:lineRule="exact"/>
        <w:rPr>
          <w:sz w:val="18"/>
          <w:szCs w:val="18"/>
        </w:rPr>
      </w:pPr>
      <w:r>
        <w:rPr>
          <w:sz w:val="18"/>
          <w:szCs w:val="18"/>
        </w:rPr>
        <w:t>12.1 Op de overeenkomst is Nederlands recht van toepassing.</w:t>
      </w:r>
    </w:p>
    <w:p w14:paraId="1B7BFF99" w14:textId="77777777" w:rsidR="00732D57" w:rsidRDefault="00000000">
      <w:pPr>
        <w:spacing w:before="216" w:line="216" w:lineRule="exact"/>
        <w:rPr>
          <w:sz w:val="18"/>
          <w:szCs w:val="18"/>
        </w:rPr>
      </w:pPr>
      <w:r>
        <w:rPr>
          <w:sz w:val="18"/>
          <w:szCs w:val="18"/>
        </w:rPr>
        <w:t>12.2 Alle geschillen, welke tussen ondergetekenden mochten opkomen, zowel juridische als feitelijke, met betrekking tot de uitleg of de uitvoering van de Overeenkomst, zullen de partijen in eerste instantie gezamenlijk trachten op te lossen met behulp van mediation.</w:t>
      </w:r>
    </w:p>
    <w:p w14:paraId="7F094A6C" w14:textId="77777777" w:rsidR="00732D57" w:rsidRDefault="00000000">
      <w:pPr>
        <w:spacing w:before="5" w:line="216" w:lineRule="exact"/>
      </w:pPr>
      <w:r>
        <w:rPr>
          <w:sz w:val="18"/>
          <w:szCs w:val="18"/>
        </w:rPr>
        <w:t xml:space="preserve">De partij die mediation verlangt, zal daarvan schriftelijk mededeling doen aan de andere partij. De mededeling dient tevens een aanduiding te bevatten van het onderwerp waarover mediation verlangd wordt. </w:t>
      </w:r>
      <w:r>
        <w:rPr>
          <w:sz w:val="18"/>
          <w:szCs w:val="18"/>
        </w:rPr>
        <w:br/>
      </w:r>
      <w:r>
        <w:rPr>
          <w:sz w:val="18"/>
          <w:szCs w:val="18"/>
        </w:rPr>
        <w:br/>
        <w:t>12.3 Wanneer binnen een termijn van 14 dagen geen overeenkomst is bereikt omtrent het voorleggen van het geschil aan een mediator, dan wel indien het niet mogelijk is gebleken het geschil middels mediation op te lossen, staat het partijen vrij het geschil voor te leggen aan de competente Rechtbank.</w:t>
      </w:r>
      <w:r>
        <w:rPr>
          <w:b/>
          <w:color w:val="000000"/>
          <w:sz w:val="18"/>
        </w:rPr>
        <w:br/>
      </w:r>
    </w:p>
    <w:p w14:paraId="22791A21" w14:textId="77777777" w:rsidR="00732D57" w:rsidRDefault="00732D57">
      <w:pPr>
        <w:spacing w:before="5" w:line="216" w:lineRule="exact"/>
        <w:rPr>
          <w:b/>
          <w:color w:val="000000"/>
          <w:sz w:val="18"/>
        </w:rPr>
      </w:pPr>
    </w:p>
    <w:p w14:paraId="1AEC386F" w14:textId="77777777" w:rsidR="00732D57" w:rsidRDefault="00000000">
      <w:pPr>
        <w:spacing w:before="5" w:line="216" w:lineRule="exact"/>
        <w:rPr>
          <w:b/>
          <w:color w:val="000000"/>
          <w:sz w:val="18"/>
        </w:rPr>
      </w:pPr>
      <w:r>
        <w:rPr>
          <w:b/>
          <w:color w:val="000000"/>
          <w:sz w:val="18"/>
        </w:rPr>
        <w:t>Aldus overeengekomen en in tweevoud ondertekend.</w:t>
      </w:r>
    </w:p>
    <w:p w14:paraId="733DC8FF" w14:textId="77777777" w:rsidR="00732D57" w:rsidRDefault="00732D57">
      <w:pPr>
        <w:tabs>
          <w:tab w:val="left" w:pos="4968"/>
        </w:tabs>
        <w:spacing w:before="225" w:line="213" w:lineRule="exact"/>
        <w:rPr>
          <w:b/>
          <w:bCs/>
          <w:color w:val="000000"/>
          <w:spacing w:val="-3"/>
          <w:sz w:val="18"/>
          <w:szCs w:val="18"/>
        </w:rPr>
      </w:pPr>
    </w:p>
    <w:p w14:paraId="2454D434" w14:textId="77777777" w:rsidR="00732D57" w:rsidRDefault="00000000">
      <w:pPr>
        <w:tabs>
          <w:tab w:val="left" w:pos="4968"/>
        </w:tabs>
        <w:spacing w:before="225" w:line="213" w:lineRule="exact"/>
        <w:rPr>
          <w:b/>
          <w:bCs/>
          <w:color w:val="000000"/>
          <w:spacing w:val="-3"/>
          <w:sz w:val="18"/>
          <w:szCs w:val="18"/>
        </w:rPr>
      </w:pPr>
      <w:r>
        <w:rPr>
          <w:b/>
          <w:bCs/>
          <w:color w:val="000000"/>
          <w:spacing w:val="-3"/>
          <w:sz w:val="18"/>
          <w:szCs w:val="18"/>
        </w:rPr>
        <w:t>Opdrachtgever:</w:t>
      </w:r>
      <w:r>
        <w:rPr>
          <w:b/>
          <w:bCs/>
          <w:color w:val="000000"/>
          <w:spacing w:val="-3"/>
          <w:sz w:val="18"/>
          <w:szCs w:val="18"/>
        </w:rPr>
        <w:tab/>
        <w:t>Opdrachtnemer:</w:t>
      </w:r>
    </w:p>
    <w:p w14:paraId="655D8237" w14:textId="77777777" w:rsidR="00732D57" w:rsidRDefault="00000000">
      <w:pPr>
        <w:spacing w:before="219" w:line="216" w:lineRule="exact"/>
        <w:rPr>
          <w:color w:val="000000"/>
          <w:sz w:val="18"/>
          <w:szCs w:val="18"/>
        </w:rPr>
      </w:pPr>
      <w:r>
        <w:rPr>
          <w:color w:val="000000"/>
          <w:sz w:val="18"/>
          <w:szCs w:val="18"/>
        </w:rPr>
        <w:t xml:space="preserve">Naam: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Naam:</w:t>
      </w:r>
      <w:r>
        <w:rPr>
          <w:color w:val="000000"/>
          <w:sz w:val="18"/>
          <w:szCs w:val="18"/>
        </w:rPr>
        <w:br/>
      </w:r>
    </w:p>
    <w:p w14:paraId="4F596214" w14:textId="77777777" w:rsidR="00732D57" w:rsidRDefault="00000000">
      <w:pPr>
        <w:tabs>
          <w:tab w:val="left" w:pos="4968"/>
        </w:tabs>
        <w:spacing w:before="225" w:line="214" w:lineRule="exact"/>
        <w:rPr>
          <w:color w:val="000000"/>
          <w:spacing w:val="-3"/>
          <w:sz w:val="18"/>
          <w:szCs w:val="18"/>
        </w:rPr>
      </w:pPr>
      <w:r>
        <w:rPr>
          <w:color w:val="000000"/>
          <w:spacing w:val="-3"/>
          <w:sz w:val="18"/>
          <w:szCs w:val="18"/>
        </w:rPr>
        <w:t>Handtekening:</w:t>
      </w:r>
      <w:r>
        <w:rPr>
          <w:color w:val="000000"/>
          <w:spacing w:val="-3"/>
          <w:sz w:val="18"/>
          <w:szCs w:val="18"/>
        </w:rPr>
        <w:tab/>
        <w:t>Handtekening:</w:t>
      </w:r>
    </w:p>
    <w:p w14:paraId="33147AE6" w14:textId="77777777" w:rsidR="00732D57" w:rsidRDefault="00000000">
      <w:pPr>
        <w:spacing w:before="436" w:line="216" w:lineRule="exact"/>
        <w:ind w:right="576"/>
        <w:jc w:val="both"/>
      </w:pPr>
      <w:r>
        <w:rPr>
          <w:color w:val="000000"/>
          <w:sz w:val="18"/>
          <w:szCs w:val="18"/>
        </w:rPr>
        <w:t>Plaats: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Plaats:</w:t>
      </w:r>
      <w:r>
        <w:rPr>
          <w:color w:val="000000"/>
          <w:sz w:val="18"/>
          <w:szCs w:val="18"/>
        </w:rPr>
        <w:br/>
      </w:r>
      <w:r>
        <w:rPr>
          <w:color w:val="000000"/>
          <w:sz w:val="18"/>
          <w:szCs w:val="18"/>
        </w:rPr>
        <w:br/>
        <w:t>Datum:</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Datum:</w:t>
      </w:r>
    </w:p>
    <w:sectPr w:rsidR="00732D57">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41A3" w14:textId="77777777" w:rsidR="00F41058" w:rsidRDefault="00F41058">
      <w:r>
        <w:separator/>
      </w:r>
    </w:p>
  </w:endnote>
  <w:endnote w:type="continuationSeparator" w:id="0">
    <w:p w14:paraId="7E6B021E" w14:textId="77777777" w:rsidR="00F41058" w:rsidRDefault="00F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F7A7" w14:textId="77777777" w:rsidR="00F41058" w:rsidRDefault="00F41058">
      <w:r>
        <w:rPr>
          <w:color w:val="000000"/>
        </w:rPr>
        <w:separator/>
      </w:r>
    </w:p>
  </w:footnote>
  <w:footnote w:type="continuationSeparator" w:id="0">
    <w:p w14:paraId="28067CC0" w14:textId="77777777" w:rsidR="00F41058" w:rsidRDefault="00F41058">
      <w:r>
        <w:continuationSeparator/>
      </w:r>
    </w:p>
  </w:footnote>
  <w:footnote w:id="1">
    <w:p w14:paraId="54490392" w14:textId="77777777" w:rsidR="00732D57" w:rsidRDefault="00000000">
      <w:pPr>
        <w:pStyle w:val="Voetnoottekst"/>
      </w:pPr>
      <w:r>
        <w:rPr>
          <w:rStyle w:val="Voetnootmarkering"/>
        </w:rPr>
        <w:footnoteRef/>
      </w:r>
      <w:r>
        <w:rPr>
          <w:lang w:val="nl-NL"/>
        </w:rPr>
        <w:t xml:space="preserve"> </w:t>
      </w:r>
      <w:r>
        <w:rPr>
          <w:rFonts w:ascii="Verdana" w:hAnsi="Verdana"/>
          <w:sz w:val="16"/>
          <w:szCs w:val="16"/>
          <w:lang w:val="nl-NL"/>
        </w:rPr>
        <w:t>Indien en voor zover een BTW nummer door de Belastingdienst is uitgereikt.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0B7D" w14:textId="77777777" w:rsidR="002A165B" w:rsidRDefault="00000000">
    <w:pPr>
      <w:spacing w:before="19"/>
      <w:ind w:left="20"/>
      <w:rPr>
        <w:b/>
        <w:sz w:val="20"/>
        <w:szCs w:val="20"/>
      </w:rPr>
    </w:pPr>
    <w:r>
      <w:rPr>
        <w:b/>
        <w:sz w:val="20"/>
        <w:szCs w:val="20"/>
      </w:rPr>
      <w:t>BRANCHE MODELOVEREENKOMST | THUISZORG VIA ZORGINSTELLING | ZORGTHUISNL</w:t>
    </w:r>
  </w:p>
  <w:p w14:paraId="223CA4CF" w14:textId="77777777" w:rsidR="002A165B" w:rsidRDefault="00000000">
    <w:pPr>
      <w:spacing w:before="49"/>
      <w:ind w:left="20"/>
    </w:pPr>
    <w:r>
      <w:rPr>
        <w:spacing w:val="4"/>
        <w:sz w:val="18"/>
        <w:szCs w:val="18"/>
      </w:rPr>
      <w:t xml:space="preserve">Beoordeling Belastingdienst </w:t>
    </w:r>
    <w:r>
      <w:rPr>
        <w:spacing w:val="2"/>
        <w:sz w:val="18"/>
        <w:szCs w:val="18"/>
      </w:rPr>
      <w:t xml:space="preserve">nr. 905-2022-95608-1-0 </w:t>
    </w:r>
    <w:r>
      <w:rPr>
        <w:sz w:val="18"/>
        <w:szCs w:val="18"/>
      </w:rPr>
      <w:t xml:space="preserve">| </w:t>
    </w:r>
    <w:r>
      <w:rPr>
        <w:spacing w:val="2"/>
        <w:sz w:val="18"/>
        <w:szCs w:val="18"/>
      </w:rPr>
      <w:t>1 januari 2023</w:t>
    </w:r>
  </w:p>
  <w:p w14:paraId="0B8B7058" w14:textId="77777777" w:rsidR="002A165B"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E82"/>
    <w:multiLevelType w:val="multilevel"/>
    <w:tmpl w:val="85DAA402"/>
    <w:lvl w:ilvl="0">
      <w:start w:val="1"/>
      <w:numFmt w:val="upp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C750744"/>
    <w:multiLevelType w:val="multilevel"/>
    <w:tmpl w:val="DB18EB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0E60ABE"/>
    <w:multiLevelType w:val="multilevel"/>
    <w:tmpl w:val="93D86482"/>
    <w:lvl w:ilvl="0">
      <w:start w:val="1"/>
      <w:numFmt w:val="decimal"/>
      <w:lvlText w:val="%1."/>
      <w:lvlJc w:val="left"/>
      <w:pPr>
        <w:ind w:left="824" w:hanging="360"/>
      </w:pPr>
    </w:lvl>
    <w:lvl w:ilvl="1">
      <w:numFmt w:val="bullet"/>
      <w:lvlText w:val="o"/>
      <w:lvlJc w:val="left"/>
      <w:pPr>
        <w:ind w:left="1544" w:hanging="360"/>
      </w:pPr>
      <w:rPr>
        <w:rFonts w:ascii="Courier New" w:hAnsi="Courier New" w:cs="Courier New"/>
      </w:rPr>
    </w:lvl>
    <w:lvl w:ilvl="2">
      <w:numFmt w:val="bullet"/>
      <w:lvlText w:val=""/>
      <w:lvlJc w:val="left"/>
      <w:pPr>
        <w:ind w:left="2264" w:hanging="360"/>
      </w:pPr>
      <w:rPr>
        <w:rFonts w:ascii="Wingdings" w:hAnsi="Wingdings"/>
      </w:rPr>
    </w:lvl>
    <w:lvl w:ilvl="3">
      <w:numFmt w:val="bullet"/>
      <w:lvlText w:val=""/>
      <w:lvlJc w:val="left"/>
      <w:pPr>
        <w:ind w:left="2984" w:hanging="360"/>
      </w:pPr>
      <w:rPr>
        <w:rFonts w:ascii="Symbol" w:hAnsi="Symbol"/>
      </w:rPr>
    </w:lvl>
    <w:lvl w:ilvl="4">
      <w:numFmt w:val="bullet"/>
      <w:lvlText w:val="o"/>
      <w:lvlJc w:val="left"/>
      <w:pPr>
        <w:ind w:left="3704" w:hanging="360"/>
      </w:pPr>
      <w:rPr>
        <w:rFonts w:ascii="Courier New" w:hAnsi="Courier New" w:cs="Courier New"/>
      </w:rPr>
    </w:lvl>
    <w:lvl w:ilvl="5">
      <w:numFmt w:val="bullet"/>
      <w:lvlText w:val=""/>
      <w:lvlJc w:val="left"/>
      <w:pPr>
        <w:ind w:left="4424" w:hanging="360"/>
      </w:pPr>
      <w:rPr>
        <w:rFonts w:ascii="Wingdings" w:hAnsi="Wingdings"/>
      </w:rPr>
    </w:lvl>
    <w:lvl w:ilvl="6">
      <w:numFmt w:val="bullet"/>
      <w:lvlText w:val=""/>
      <w:lvlJc w:val="left"/>
      <w:pPr>
        <w:ind w:left="5144" w:hanging="360"/>
      </w:pPr>
      <w:rPr>
        <w:rFonts w:ascii="Symbol" w:hAnsi="Symbol"/>
      </w:rPr>
    </w:lvl>
    <w:lvl w:ilvl="7">
      <w:numFmt w:val="bullet"/>
      <w:lvlText w:val="o"/>
      <w:lvlJc w:val="left"/>
      <w:pPr>
        <w:ind w:left="5864" w:hanging="360"/>
      </w:pPr>
      <w:rPr>
        <w:rFonts w:ascii="Courier New" w:hAnsi="Courier New" w:cs="Courier New"/>
      </w:rPr>
    </w:lvl>
    <w:lvl w:ilvl="8">
      <w:numFmt w:val="bullet"/>
      <w:lvlText w:val=""/>
      <w:lvlJc w:val="left"/>
      <w:pPr>
        <w:ind w:left="6584" w:hanging="360"/>
      </w:pPr>
      <w:rPr>
        <w:rFonts w:ascii="Wingdings" w:hAnsi="Wingdings"/>
      </w:rPr>
    </w:lvl>
  </w:abstractNum>
  <w:abstractNum w:abstractNumId="3" w15:restartNumberingAfterBreak="0">
    <w:nsid w:val="21613C68"/>
    <w:multiLevelType w:val="multilevel"/>
    <w:tmpl w:val="5DD670BA"/>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 w15:restartNumberingAfterBreak="0">
    <w:nsid w:val="30183689"/>
    <w:multiLevelType w:val="multilevel"/>
    <w:tmpl w:val="A87ABACA"/>
    <w:lvl w:ilvl="0">
      <w:numFmt w:val="bullet"/>
      <w:lvlText w:val="o"/>
      <w:lvlJc w:val="left"/>
      <w:rPr>
        <w:rFonts w:ascii="Courier New" w:eastAsia="Courier New" w:hAnsi="Courier New"/>
        <w:color w:val="000000"/>
        <w:spacing w:val="0"/>
        <w:w w:val="100"/>
        <w:position w:val="0"/>
        <w:sz w:val="18"/>
        <w:vertAlign w:val="baseline"/>
        <w:lang w:val="nl-N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647737F"/>
    <w:multiLevelType w:val="multilevel"/>
    <w:tmpl w:val="31866BD4"/>
    <w:lvl w:ilvl="0">
      <w:numFmt w:val="bullet"/>
      <w:lvlText w:val=""/>
      <w:lvlJc w:val="left"/>
      <w:pPr>
        <w:ind w:left="360" w:hanging="360"/>
      </w:pPr>
      <w:rPr>
        <w:rFonts w:ascii="Symbol" w:hAnsi="Symbol"/>
        <w:w w:val="99"/>
        <w:sz w:val="20"/>
        <w:szCs w:val="20"/>
        <w:lang w:val="nl-NL" w:eastAsia="en-US" w:bidi="ar-S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A510610"/>
    <w:multiLevelType w:val="multilevel"/>
    <w:tmpl w:val="85BE30C2"/>
    <w:styleLink w:val="LFO3"/>
    <w:lvl w:ilvl="0">
      <w:numFmt w:val="bullet"/>
      <w:pStyle w:val="Lijststreepjetweedeniveau"/>
      <w:lvlText w:val="–"/>
      <w:lvlJc w:val="left"/>
      <w:pPr>
        <w:ind w:left="587" w:hanging="360"/>
      </w:pPr>
      <w:rPr>
        <w:rFonts w:ascii="Verdana" w:hAnsi="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0A606EE"/>
    <w:multiLevelType w:val="multilevel"/>
    <w:tmpl w:val="1C0EC374"/>
    <w:lvl w:ilvl="0">
      <w:start w:val="1"/>
      <w:numFmt w:val="decimal"/>
      <w:lvlText w:val="%1."/>
      <w:lvlJc w:val="left"/>
      <w:rPr>
        <w:rFonts w:ascii="Verdana" w:eastAsia="Verdana" w:hAnsi="Verdana"/>
        <w:color w:val="000000"/>
        <w:spacing w:val="0"/>
        <w:w w:val="100"/>
        <w:position w:val="0"/>
        <w:sz w:val="18"/>
        <w:vertAlign w:val="baseline"/>
        <w:lang w:val="nl-N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FC52EA1"/>
    <w:multiLevelType w:val="multilevel"/>
    <w:tmpl w:val="3C9208A2"/>
    <w:styleLink w:val="LFO1"/>
    <w:lvl w:ilvl="0">
      <w:numFmt w:val="bullet"/>
      <w:pStyle w:val="Lij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2352ADE"/>
    <w:multiLevelType w:val="multilevel"/>
    <w:tmpl w:val="7C5AFF26"/>
    <w:lvl w:ilvl="0">
      <w:numFmt w:val="bullet"/>
      <w:lvlText w:val="-"/>
      <w:lvlJc w:val="left"/>
      <w:pPr>
        <w:ind w:left="836" w:hanging="360"/>
      </w:pPr>
      <w:rPr>
        <w:rFonts w:ascii="Arial" w:eastAsia="Arial" w:hAnsi="Arial" w:cs="Arial"/>
        <w:w w:val="99"/>
        <w:sz w:val="20"/>
        <w:szCs w:val="20"/>
        <w:lang w:val="nl-NL" w:eastAsia="en-US" w:bidi="ar-SA"/>
      </w:rPr>
    </w:lvl>
    <w:lvl w:ilvl="1">
      <w:numFmt w:val="bullet"/>
      <w:lvlText w:val="•"/>
      <w:lvlJc w:val="left"/>
      <w:pPr>
        <w:ind w:left="1684" w:hanging="360"/>
      </w:pPr>
      <w:rPr>
        <w:lang w:val="nl-NL" w:eastAsia="en-US" w:bidi="ar-SA"/>
      </w:rPr>
    </w:lvl>
    <w:lvl w:ilvl="2">
      <w:numFmt w:val="bullet"/>
      <w:lvlText w:val="•"/>
      <w:lvlJc w:val="left"/>
      <w:pPr>
        <w:ind w:left="2529" w:hanging="360"/>
      </w:pPr>
      <w:rPr>
        <w:lang w:val="nl-NL" w:eastAsia="en-US" w:bidi="ar-SA"/>
      </w:rPr>
    </w:lvl>
    <w:lvl w:ilvl="3">
      <w:numFmt w:val="bullet"/>
      <w:lvlText w:val="•"/>
      <w:lvlJc w:val="left"/>
      <w:pPr>
        <w:ind w:left="3373" w:hanging="360"/>
      </w:pPr>
      <w:rPr>
        <w:lang w:val="nl-NL" w:eastAsia="en-US" w:bidi="ar-SA"/>
      </w:rPr>
    </w:lvl>
    <w:lvl w:ilvl="4">
      <w:numFmt w:val="bullet"/>
      <w:lvlText w:val="•"/>
      <w:lvlJc w:val="left"/>
      <w:pPr>
        <w:ind w:left="4218" w:hanging="360"/>
      </w:pPr>
      <w:rPr>
        <w:lang w:val="nl-NL" w:eastAsia="en-US" w:bidi="ar-SA"/>
      </w:rPr>
    </w:lvl>
    <w:lvl w:ilvl="5">
      <w:numFmt w:val="bullet"/>
      <w:lvlText w:val="•"/>
      <w:lvlJc w:val="left"/>
      <w:pPr>
        <w:ind w:left="5063" w:hanging="360"/>
      </w:pPr>
      <w:rPr>
        <w:lang w:val="nl-NL" w:eastAsia="en-US" w:bidi="ar-SA"/>
      </w:rPr>
    </w:lvl>
    <w:lvl w:ilvl="6">
      <w:numFmt w:val="bullet"/>
      <w:lvlText w:val="•"/>
      <w:lvlJc w:val="left"/>
      <w:pPr>
        <w:ind w:left="5907" w:hanging="360"/>
      </w:pPr>
      <w:rPr>
        <w:lang w:val="nl-NL" w:eastAsia="en-US" w:bidi="ar-SA"/>
      </w:rPr>
    </w:lvl>
    <w:lvl w:ilvl="7">
      <w:numFmt w:val="bullet"/>
      <w:lvlText w:val="•"/>
      <w:lvlJc w:val="left"/>
      <w:pPr>
        <w:ind w:left="6752" w:hanging="360"/>
      </w:pPr>
      <w:rPr>
        <w:lang w:val="nl-NL" w:eastAsia="en-US" w:bidi="ar-SA"/>
      </w:rPr>
    </w:lvl>
    <w:lvl w:ilvl="8">
      <w:numFmt w:val="bullet"/>
      <w:lvlText w:val="•"/>
      <w:lvlJc w:val="left"/>
      <w:pPr>
        <w:ind w:left="7597" w:hanging="360"/>
      </w:pPr>
      <w:rPr>
        <w:lang w:val="nl-NL" w:eastAsia="en-US" w:bidi="ar-SA"/>
      </w:rPr>
    </w:lvl>
  </w:abstractNum>
  <w:num w:numId="1" w16cid:durableId="1164129598">
    <w:abstractNumId w:val="8"/>
  </w:num>
  <w:num w:numId="2" w16cid:durableId="1690378157">
    <w:abstractNumId w:val="6"/>
  </w:num>
  <w:num w:numId="3" w16cid:durableId="2106538356">
    <w:abstractNumId w:val="5"/>
  </w:num>
  <w:num w:numId="4" w16cid:durableId="230778907">
    <w:abstractNumId w:val="3"/>
  </w:num>
  <w:num w:numId="5" w16cid:durableId="824707629">
    <w:abstractNumId w:val="0"/>
  </w:num>
  <w:num w:numId="6" w16cid:durableId="181166199">
    <w:abstractNumId w:val="1"/>
  </w:num>
  <w:num w:numId="7" w16cid:durableId="910234210">
    <w:abstractNumId w:val="2"/>
  </w:num>
  <w:num w:numId="8" w16cid:durableId="85614323">
    <w:abstractNumId w:val="9"/>
  </w:num>
  <w:num w:numId="9" w16cid:durableId="1934432988">
    <w:abstractNumId w:val="7"/>
  </w:num>
  <w:num w:numId="10" w16cid:durableId="925335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32D57"/>
    <w:rsid w:val="00732D57"/>
    <w:rsid w:val="00754E75"/>
    <w:rsid w:val="00F41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9993"/>
  <w15:docId w15:val="{874AA25D-6D81-43B7-B635-0BA65B62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E w:val="0"/>
      <w:spacing w:after="0" w:line="240" w:lineRule="auto"/>
    </w:pPr>
    <w:rPr>
      <w:rFonts w:ascii="Verdana" w:eastAsia="Verdana" w:hAnsi="Verdana" w:cs="Verdana"/>
    </w:rPr>
  </w:style>
  <w:style w:type="paragraph" w:styleId="Kop1">
    <w:name w:val="heading 1"/>
    <w:basedOn w:val="Standaard"/>
    <w:next w:val="Standaard"/>
    <w:uiPriority w:val="9"/>
    <w:qFormat/>
    <w:pPr>
      <w:pageBreakBefore/>
      <w:spacing w:after="700" w:line="300" w:lineRule="atLeast"/>
      <w:outlineLvl w:val="0"/>
    </w:pPr>
    <w:rPr>
      <w:rFonts w:eastAsia="Times New Roman" w:cs="Times New Roman"/>
      <w:bCs/>
      <w:kern w:val="3"/>
      <w:sz w:val="24"/>
      <w:szCs w:val="28"/>
    </w:rPr>
  </w:style>
  <w:style w:type="paragraph" w:styleId="Kop2">
    <w:name w:val="heading 2"/>
    <w:basedOn w:val="Standaard"/>
    <w:next w:val="Standaard"/>
    <w:uiPriority w:val="9"/>
    <w:unhideWhenUsed/>
    <w:qFormat/>
    <w:pPr>
      <w:keepNext/>
      <w:spacing w:before="200" w:line="300" w:lineRule="atLeast"/>
      <w:outlineLvl w:val="1"/>
    </w:pPr>
    <w:rPr>
      <w:rFonts w:eastAsia="Times New Roman" w:cs="Times New Roman"/>
      <w:b/>
      <w:bCs/>
      <w:kern w:val="3"/>
      <w:szCs w:val="26"/>
    </w:rPr>
  </w:style>
  <w:style w:type="paragraph" w:styleId="Kop3">
    <w:name w:val="heading 3"/>
    <w:basedOn w:val="Standaard"/>
    <w:next w:val="Standaard"/>
    <w:uiPriority w:val="9"/>
    <w:semiHidden/>
    <w:unhideWhenUsed/>
    <w:qFormat/>
    <w:pPr>
      <w:keepNext/>
      <w:spacing w:before="240"/>
      <w:outlineLvl w:val="2"/>
    </w:pPr>
    <w:rPr>
      <w:rFonts w:eastAsia="Times New Roman" w:cs="Times New Roman"/>
      <w:bCs/>
      <w:i/>
      <w:kern w:val="3"/>
    </w:rPr>
  </w:style>
  <w:style w:type="paragraph" w:styleId="Kop4">
    <w:name w:val="heading 4"/>
    <w:basedOn w:val="Standaard"/>
    <w:next w:val="Standaard"/>
    <w:uiPriority w:val="9"/>
    <w:semiHidden/>
    <w:unhideWhenUsed/>
    <w:qFormat/>
    <w:pPr>
      <w:keepNext/>
      <w:keepLines/>
      <w:spacing w:before="40"/>
      <w:outlineLvl w:val="3"/>
    </w:pPr>
    <w:rPr>
      <w:rFonts w:ascii="Cambria" w:eastAsia="Times New Roman" w:hAnsi="Cambria" w:cs="Times New Roman"/>
      <w:i/>
      <w:iCs/>
      <w:color w:val="365F9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Verdana" w:eastAsia="Times New Roman" w:hAnsi="Verdana" w:cs="Times New Roman"/>
      <w:bCs/>
      <w:kern w:val="3"/>
      <w:sz w:val="24"/>
      <w:szCs w:val="28"/>
    </w:rPr>
  </w:style>
  <w:style w:type="character" w:customStyle="1" w:styleId="Kop2Char">
    <w:name w:val="Kop 2 Char"/>
    <w:basedOn w:val="Standaardalinea-lettertype"/>
    <w:rPr>
      <w:rFonts w:ascii="Verdana" w:eastAsia="Times New Roman" w:hAnsi="Verdana" w:cs="Times New Roman"/>
      <w:b/>
      <w:bCs/>
      <w:kern w:val="3"/>
      <w:sz w:val="18"/>
      <w:szCs w:val="26"/>
    </w:rPr>
  </w:style>
  <w:style w:type="character" w:customStyle="1" w:styleId="Kop3Char">
    <w:name w:val="Kop 3 Char"/>
    <w:basedOn w:val="Standaardalinea-lettertype"/>
    <w:rPr>
      <w:rFonts w:ascii="Verdana" w:eastAsia="Times New Roman" w:hAnsi="Verdana" w:cs="Times New Roman"/>
      <w:bCs/>
      <w:i/>
      <w:kern w:val="3"/>
      <w:sz w:val="18"/>
    </w:rPr>
  </w:style>
  <w:style w:type="paragraph" w:customStyle="1" w:styleId="Lijstbullet">
    <w:name w:val="Lijst bullet"/>
    <w:basedOn w:val="Standaard"/>
    <w:pPr>
      <w:numPr>
        <w:numId w:val="1"/>
      </w:numPr>
      <w:tabs>
        <w:tab w:val="left" w:pos="-6253"/>
      </w:tabs>
    </w:pPr>
  </w:style>
  <w:style w:type="paragraph" w:styleId="Lijstalinea">
    <w:name w:val="List Paragraph"/>
    <w:basedOn w:val="Standaard"/>
    <w:pPr>
      <w:ind w:left="720"/>
    </w:pPr>
  </w:style>
  <w:style w:type="paragraph" w:customStyle="1" w:styleId="Lijststreepjetweedeniveau">
    <w:name w:val="Lijst streepje (tweede niveau)"/>
    <w:basedOn w:val="Standaard"/>
    <w:pPr>
      <w:numPr>
        <w:numId w:val="2"/>
      </w:numPr>
    </w:pPr>
  </w:style>
  <w:style w:type="paragraph" w:styleId="Geenafstand">
    <w:name w:val="No Spacing"/>
    <w:pPr>
      <w:suppressAutoHyphens/>
      <w:spacing w:after="0" w:line="240" w:lineRule="auto"/>
    </w:pPr>
    <w:rPr>
      <w:rFonts w:ascii="Verdana" w:hAnsi="Verdana"/>
      <w:sz w:val="18"/>
    </w:rPr>
  </w:style>
  <w:style w:type="paragraph" w:styleId="Plattetekst">
    <w:name w:val="Body Text"/>
    <w:basedOn w:val="Standaard"/>
    <w:rPr>
      <w:sz w:val="18"/>
      <w:szCs w:val="18"/>
    </w:rPr>
  </w:style>
  <w:style w:type="character" w:customStyle="1" w:styleId="PlattetekstChar">
    <w:name w:val="Platte tekst Char"/>
    <w:basedOn w:val="Standaardalinea-lettertype"/>
    <w:rPr>
      <w:rFonts w:ascii="Verdana" w:eastAsia="Verdana" w:hAnsi="Verdana" w:cs="Verdana"/>
      <w:sz w:val="18"/>
      <w:szCs w:val="18"/>
    </w:rPr>
  </w:style>
  <w:style w:type="paragraph" w:customStyle="1" w:styleId="Default">
    <w:name w:val="Default"/>
    <w:pPr>
      <w:suppressAutoHyphens/>
      <w:autoSpaceDE w:val="0"/>
      <w:spacing w:after="0" w:line="240" w:lineRule="auto"/>
    </w:pPr>
    <w:rPr>
      <w:rFonts w:ascii="Verdana" w:hAnsi="Verdana" w:cs="Verdana"/>
      <w:color w:val="000000"/>
      <w:spacing w:val="3"/>
      <w:sz w:val="24"/>
      <w:szCs w:val="24"/>
      <w:lang w:eastAsia="nl-NL"/>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Verdana" w:eastAsia="Verdana" w:hAnsi="Verdana" w:cs="Verdana"/>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rFonts w:ascii="Verdana" w:eastAsia="Verdana" w:hAnsi="Verdana" w:cs="Verdana"/>
    </w:rPr>
  </w:style>
  <w:style w:type="character" w:customStyle="1" w:styleId="Kop4Char">
    <w:name w:val="Kop 4 Char"/>
    <w:basedOn w:val="Standaardalinea-lettertype"/>
    <w:rPr>
      <w:rFonts w:ascii="Cambria" w:eastAsia="Times New Roman" w:hAnsi="Cambria" w:cs="Times New Roman"/>
      <w:i/>
      <w:iCs/>
      <w:color w:val="365F91"/>
    </w:rPr>
  </w:style>
  <w:style w:type="paragraph" w:customStyle="1" w:styleId="msonormal0">
    <w:name w:val="msonormal"/>
    <w:basedOn w:val="Standaard"/>
    <w:pPr>
      <w:widowControl/>
      <w:autoSpaceDE/>
      <w:spacing w:before="100" w:after="100"/>
      <w:textAlignment w:val="auto"/>
    </w:pPr>
    <w:rPr>
      <w:rFonts w:ascii="Times New Roman" w:eastAsia="Times New Roman" w:hAnsi="Times New Roman" w:cs="Times New Roman"/>
      <w:sz w:val="24"/>
      <w:szCs w:val="24"/>
      <w:lang w:eastAsia="nl-NL"/>
    </w:rPr>
  </w:style>
  <w:style w:type="paragraph" w:customStyle="1" w:styleId="TableParagraph">
    <w:name w:val="Table Paragraph"/>
    <w:basedOn w:val="Standaard"/>
    <w:pPr>
      <w:textAlignment w:val="auto"/>
    </w:pPr>
    <w:rPr>
      <w:lang w:val="en-US"/>
    </w:rPr>
  </w:style>
  <w:style w:type="character" w:styleId="Verwijzingopmerking">
    <w:name w:val="annotation reference"/>
    <w:basedOn w:val="Standaardalinea-lettertype"/>
    <w:rPr>
      <w:sz w:val="16"/>
      <w:szCs w:val="16"/>
    </w:rPr>
  </w:style>
  <w:style w:type="paragraph" w:styleId="Tekstopmerking">
    <w:name w:val="annotation text"/>
    <w:basedOn w:val="Standaard"/>
    <w:pPr>
      <w:textAlignment w:val="auto"/>
    </w:pPr>
    <w:rPr>
      <w:sz w:val="20"/>
      <w:szCs w:val="20"/>
      <w:lang w:val="en-US"/>
    </w:rPr>
  </w:style>
  <w:style w:type="character" w:customStyle="1" w:styleId="TekstopmerkingChar">
    <w:name w:val="Tekst opmerking Char"/>
    <w:basedOn w:val="Standaardalinea-lettertype"/>
    <w:rPr>
      <w:rFonts w:ascii="Verdana" w:eastAsia="Verdana" w:hAnsi="Verdana" w:cs="Verdana"/>
      <w:sz w:val="20"/>
      <w:szCs w:val="20"/>
      <w:lang w:val="en-US"/>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Verdana" w:eastAsia="Verdana" w:hAnsi="Verdana" w:cs="Verdana"/>
      <w:b/>
      <w:bCs/>
      <w:sz w:val="20"/>
      <w:szCs w:val="20"/>
      <w:lang w:val="en-US"/>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eastAsia="Verdana" w:hAnsi="Segoe UI" w:cs="Segoe UI"/>
      <w:sz w:val="18"/>
      <w:szCs w:val="18"/>
    </w:rPr>
  </w:style>
  <w:style w:type="paragraph" w:styleId="Voetnoottekst">
    <w:name w:val="footnote text"/>
    <w:basedOn w:val="Standaard"/>
    <w:pPr>
      <w:widowControl/>
      <w:suppressAutoHyphens w:val="0"/>
      <w:autoSpaceDE/>
      <w:textAlignment w:val="auto"/>
    </w:pPr>
    <w:rPr>
      <w:rFonts w:ascii="Times New Roman" w:eastAsia="Times New Roman" w:hAnsi="Times New Roman" w:cs="Times New Roman"/>
      <w:sz w:val="20"/>
      <w:szCs w:val="20"/>
      <w:lang w:val="en-GB" w:eastAsia="nl-NL"/>
    </w:rPr>
  </w:style>
  <w:style w:type="character" w:customStyle="1" w:styleId="VoetnoottekstChar">
    <w:name w:val="Voetnoottekst Char"/>
    <w:basedOn w:val="Standaardalinea-lettertype"/>
    <w:rPr>
      <w:rFonts w:ascii="Times New Roman" w:eastAsia="Times New Roman" w:hAnsi="Times New Roman"/>
      <w:sz w:val="20"/>
      <w:szCs w:val="20"/>
      <w:lang w:val="en-GB" w:eastAsia="nl-NL"/>
    </w:rPr>
  </w:style>
  <w:style w:type="character" w:styleId="Voetnootmarkering">
    <w:name w:val="footnote reference"/>
    <w:basedOn w:val="Standaardalinea-lettertype"/>
    <w:rPr>
      <w:position w:val="0"/>
      <w:vertAlign w:val="superscript"/>
    </w:rPr>
  </w:style>
  <w:style w:type="character" w:styleId="Zwaar">
    <w:name w:val="Strong"/>
    <w:basedOn w:val="Standaardalinea-lettertype"/>
    <w:rPr>
      <w:b/>
      <w:bCs/>
    </w:rPr>
  </w:style>
  <w:style w:type="numbering" w:customStyle="1" w:styleId="LFO1">
    <w:name w:val="LFO1"/>
    <w:basedOn w:val="Geenlijst"/>
    <w:pPr>
      <w:numPr>
        <w:numId w:val="1"/>
      </w:numPr>
    </w:pPr>
  </w:style>
  <w:style w:type="numbering" w:customStyle="1" w:styleId="LFO3">
    <w:name w:val="LFO3"/>
    <w:basedOn w:val="Geenlij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5641</Words>
  <Characters>31031</Characters>
  <Application>Microsoft Office Word</Application>
  <DocSecurity>0</DocSecurity>
  <Lines>258</Lines>
  <Paragraphs>73</Paragraphs>
  <ScaleCrop>false</ScaleCrop>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E.H.M. Rosenberg - van Coeverden</dc:creator>
  <dc:description/>
  <cp:lastModifiedBy>Robin de Ridder | Zorgthuisnl</cp:lastModifiedBy>
  <cp:revision>2</cp:revision>
  <cp:lastPrinted>2022-06-09T13:50:00Z</cp:lastPrinted>
  <dcterms:created xsi:type="dcterms:W3CDTF">2023-01-26T09:12:00Z</dcterms:created>
  <dcterms:modified xsi:type="dcterms:W3CDTF">2023-01-26T09:12:00Z</dcterms:modified>
</cp:coreProperties>
</file>