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8AAB9" w14:textId="77777777" w:rsidR="00BD1E94" w:rsidRPr="00266AA7" w:rsidRDefault="00613487" w:rsidP="00D07F48">
      <w:pPr>
        <w:rPr>
          <w:rFonts w:asciiTheme="majorHAnsi" w:eastAsiaTheme="majorEastAsia" w:hAnsiTheme="majorHAnsi" w:cstheme="majorBidi"/>
          <w:b/>
          <w:bCs/>
          <w:sz w:val="36"/>
          <w:szCs w:val="36"/>
        </w:rPr>
      </w:pPr>
      <w:bookmarkStart w:id="0" w:name="_GoBack"/>
      <w:bookmarkEnd w:id="0"/>
      <w:r w:rsidRPr="00266AA7">
        <w:rPr>
          <w:rFonts w:asciiTheme="majorHAnsi" w:eastAsiaTheme="majorEastAsia" w:hAnsiTheme="majorHAnsi" w:cstheme="majorBidi"/>
          <w:b/>
          <w:bCs/>
          <w:sz w:val="36"/>
          <w:szCs w:val="36"/>
        </w:rPr>
        <w:t>P</w:t>
      </w:r>
      <w:r w:rsidR="44FC0278" w:rsidRPr="00266AA7">
        <w:rPr>
          <w:rFonts w:asciiTheme="majorHAnsi" w:eastAsiaTheme="majorEastAsia" w:hAnsiTheme="majorHAnsi" w:cstheme="majorBidi"/>
          <w:b/>
          <w:bCs/>
          <w:sz w:val="36"/>
          <w:szCs w:val="36"/>
        </w:rPr>
        <w:t>ortal Zorginspirator geeft professionals regie over carrière</w:t>
      </w:r>
    </w:p>
    <w:p w14:paraId="78DA4CBA" w14:textId="77777777" w:rsidR="00BD1E94" w:rsidRPr="00266AA7" w:rsidRDefault="00BD1E94" w:rsidP="00D07F48">
      <w:pPr>
        <w:rPr>
          <w:rFonts w:asciiTheme="majorHAnsi" w:eastAsiaTheme="majorEastAsia" w:hAnsiTheme="majorHAnsi" w:cstheme="majorBidi"/>
          <w:sz w:val="20"/>
          <w:szCs w:val="20"/>
        </w:rPr>
      </w:pPr>
    </w:p>
    <w:p w14:paraId="69BE6D62" w14:textId="77777777" w:rsidR="005767AC" w:rsidRPr="00266AA7" w:rsidRDefault="00FB55C6" w:rsidP="00D07F48">
      <w:pPr>
        <w:rPr>
          <w:rFonts w:ascii="Calibri" w:eastAsia="Calibri" w:hAnsi="Calibri" w:cs="Calibri"/>
          <w:b/>
          <w:bCs/>
          <w:sz w:val="20"/>
          <w:szCs w:val="20"/>
        </w:rPr>
      </w:pPr>
      <w:r>
        <w:rPr>
          <w:rFonts w:asciiTheme="majorHAnsi" w:eastAsiaTheme="majorEastAsia" w:hAnsiTheme="majorHAnsi" w:cstheme="majorBidi"/>
          <w:b/>
          <w:bCs/>
          <w:sz w:val="20"/>
          <w:szCs w:val="20"/>
        </w:rPr>
        <w:t>Op 12 februari</w:t>
      </w:r>
      <w:r w:rsidR="1030CD95" w:rsidRPr="00266AA7">
        <w:rPr>
          <w:rFonts w:asciiTheme="majorHAnsi" w:eastAsiaTheme="majorEastAsia" w:hAnsiTheme="majorHAnsi" w:cstheme="majorBidi"/>
          <w:b/>
          <w:bCs/>
          <w:sz w:val="20"/>
          <w:szCs w:val="20"/>
        </w:rPr>
        <w:t xml:space="preserve"> </w:t>
      </w:r>
      <w:r w:rsidR="00E03548" w:rsidRPr="00266AA7">
        <w:rPr>
          <w:rFonts w:asciiTheme="majorHAnsi" w:eastAsiaTheme="majorEastAsia" w:hAnsiTheme="majorHAnsi" w:cstheme="majorBidi"/>
          <w:b/>
          <w:bCs/>
          <w:sz w:val="20"/>
          <w:szCs w:val="20"/>
        </w:rPr>
        <w:t>is</w:t>
      </w:r>
      <w:r w:rsidR="00C27066" w:rsidRPr="00266AA7">
        <w:rPr>
          <w:rFonts w:asciiTheme="majorHAnsi" w:eastAsiaTheme="majorEastAsia" w:hAnsiTheme="majorHAnsi" w:cstheme="majorBidi"/>
          <w:b/>
          <w:bCs/>
          <w:sz w:val="20"/>
          <w:szCs w:val="20"/>
        </w:rPr>
        <w:t xml:space="preserve"> </w:t>
      </w:r>
      <w:r w:rsidR="1030CD95" w:rsidRPr="00266AA7">
        <w:rPr>
          <w:rFonts w:asciiTheme="majorHAnsi" w:eastAsiaTheme="majorEastAsia" w:hAnsiTheme="majorHAnsi" w:cstheme="majorBidi"/>
          <w:b/>
          <w:bCs/>
          <w:sz w:val="20"/>
          <w:szCs w:val="20"/>
        </w:rPr>
        <w:t>Zorginspirator gelanceerd: een</w:t>
      </w:r>
      <w:r w:rsidR="1030CD95" w:rsidRPr="00266AA7">
        <w:rPr>
          <w:rFonts w:ascii="Calibri" w:eastAsia="Calibri" w:hAnsi="Calibri" w:cs="Calibri"/>
          <w:b/>
          <w:bCs/>
          <w:sz w:val="20"/>
          <w:szCs w:val="20"/>
        </w:rPr>
        <w:t xml:space="preserve"> onafhankelijk </w:t>
      </w:r>
      <w:r w:rsidR="00EF6677" w:rsidRPr="00266AA7">
        <w:rPr>
          <w:rFonts w:ascii="Calibri" w:eastAsia="Calibri" w:hAnsi="Calibri" w:cs="Calibri"/>
          <w:b/>
          <w:bCs/>
          <w:sz w:val="20"/>
          <w:szCs w:val="20"/>
        </w:rPr>
        <w:t>online carrière-platform, speciaal voor professionals die bezig willen zijn met hun toekomst in de zorg. Op zorginspirator.nl krijgen zij een concreet en soms verrassend inzicht in hun persoonlijke carrièremogelijkheden. Functies dichtbij en verderweg. Nu én in de toekomst. Plus: ze leren er wat nodig is om van hun huidige naar gedroomde functie toe te groeien via opleiding of training. Een slim hulpmiddel dat hun blik op hun carrière in de zorg ve</w:t>
      </w:r>
      <w:r w:rsidR="00E03B5C" w:rsidRPr="00266AA7">
        <w:rPr>
          <w:rFonts w:ascii="Calibri" w:eastAsia="Calibri" w:hAnsi="Calibri" w:cs="Calibri"/>
          <w:b/>
          <w:bCs/>
          <w:sz w:val="20"/>
          <w:szCs w:val="20"/>
        </w:rPr>
        <w:t>r</w:t>
      </w:r>
      <w:r w:rsidR="00EF6677" w:rsidRPr="00266AA7">
        <w:rPr>
          <w:rFonts w:ascii="Calibri" w:eastAsia="Calibri" w:hAnsi="Calibri" w:cs="Calibri"/>
          <w:b/>
          <w:bCs/>
          <w:sz w:val="20"/>
          <w:szCs w:val="20"/>
        </w:rPr>
        <w:t xml:space="preserve">ruimt. Er is veel meer mogelijk dan </w:t>
      </w:r>
      <w:r w:rsidR="00E61538" w:rsidRPr="00266AA7">
        <w:rPr>
          <w:rFonts w:ascii="Calibri" w:eastAsia="Calibri" w:hAnsi="Calibri" w:cs="Calibri"/>
          <w:b/>
          <w:bCs/>
          <w:sz w:val="20"/>
          <w:szCs w:val="20"/>
        </w:rPr>
        <w:t>veel professionals nu denken</w:t>
      </w:r>
      <w:r w:rsidR="00EF6677" w:rsidRPr="00266AA7">
        <w:rPr>
          <w:rFonts w:ascii="Calibri" w:eastAsia="Calibri" w:hAnsi="Calibri" w:cs="Calibri"/>
          <w:b/>
          <w:bCs/>
          <w:sz w:val="20"/>
          <w:szCs w:val="20"/>
        </w:rPr>
        <w:t>.</w:t>
      </w:r>
    </w:p>
    <w:p w14:paraId="49774582" w14:textId="77777777" w:rsidR="00631528" w:rsidRPr="00266AA7" w:rsidRDefault="00631528" w:rsidP="00D07F48">
      <w:pPr>
        <w:rPr>
          <w:rFonts w:ascii="Calibri" w:eastAsia="Calibri" w:hAnsi="Calibri" w:cs="Calibri"/>
          <w:b/>
          <w:bCs/>
          <w:sz w:val="20"/>
          <w:szCs w:val="20"/>
        </w:rPr>
      </w:pPr>
    </w:p>
    <w:p w14:paraId="7FB25E32" w14:textId="77777777" w:rsidR="00BD1E94" w:rsidRPr="00266AA7" w:rsidRDefault="1030CD95" w:rsidP="00D07F48">
      <w:pPr>
        <w:rPr>
          <w:rFonts w:ascii="Calibri" w:eastAsia="Calibri" w:hAnsi="Calibri" w:cs="Calibri"/>
          <w:b/>
          <w:bCs/>
          <w:sz w:val="20"/>
          <w:szCs w:val="20"/>
        </w:rPr>
      </w:pPr>
      <w:r w:rsidRPr="00266AA7">
        <w:rPr>
          <w:rFonts w:ascii="Calibri" w:eastAsia="Calibri" w:hAnsi="Calibri" w:cs="Calibri"/>
          <w:b/>
          <w:bCs/>
          <w:sz w:val="20"/>
          <w:szCs w:val="20"/>
        </w:rPr>
        <w:t xml:space="preserve">Zorginspirator is een initiatief van de </w:t>
      </w:r>
      <w:r w:rsidR="00266AA7">
        <w:rPr>
          <w:rFonts w:ascii="Calibri" w:eastAsia="Calibri" w:hAnsi="Calibri" w:cs="Calibri"/>
          <w:b/>
          <w:bCs/>
          <w:sz w:val="20"/>
          <w:szCs w:val="20"/>
        </w:rPr>
        <w:t>sector zelf</w:t>
      </w:r>
      <w:r w:rsidR="0009446E" w:rsidRPr="00266AA7">
        <w:rPr>
          <w:rFonts w:ascii="Calibri" w:eastAsia="Calibri" w:hAnsi="Calibri" w:cs="Calibri"/>
          <w:b/>
          <w:bCs/>
          <w:sz w:val="20"/>
          <w:szCs w:val="20"/>
        </w:rPr>
        <w:t xml:space="preserve">* en </w:t>
      </w:r>
      <w:r w:rsidRPr="00266AA7">
        <w:rPr>
          <w:rFonts w:ascii="Calibri" w:eastAsia="Calibri" w:hAnsi="Calibri" w:cs="Calibri"/>
          <w:b/>
          <w:bCs/>
          <w:sz w:val="20"/>
          <w:szCs w:val="20"/>
        </w:rPr>
        <w:t>wordt ondersteund door het ministerie van VWS.</w:t>
      </w:r>
    </w:p>
    <w:p w14:paraId="78D4996C" w14:textId="77777777" w:rsidR="0009446E" w:rsidRPr="00266AA7" w:rsidRDefault="0009446E" w:rsidP="00D07F48">
      <w:pPr>
        <w:rPr>
          <w:rFonts w:asciiTheme="majorHAnsi" w:eastAsiaTheme="majorEastAsia" w:hAnsiTheme="majorHAnsi" w:cstheme="majorBidi"/>
          <w:i/>
          <w:sz w:val="18"/>
          <w:szCs w:val="18"/>
        </w:rPr>
      </w:pPr>
      <w:r w:rsidRPr="00266AA7">
        <w:rPr>
          <w:rFonts w:ascii="Calibri" w:eastAsia="Calibri" w:hAnsi="Calibri" w:cs="Calibri"/>
          <w:bCs/>
          <w:i/>
          <w:sz w:val="20"/>
          <w:szCs w:val="20"/>
        </w:rPr>
        <w:t xml:space="preserve">* </w:t>
      </w:r>
      <w:r w:rsidR="00266AA7">
        <w:rPr>
          <w:rFonts w:ascii="Calibri" w:eastAsia="Calibri" w:hAnsi="Calibri" w:cs="Calibri"/>
          <w:bCs/>
          <w:i/>
          <w:sz w:val="20"/>
          <w:szCs w:val="20"/>
        </w:rPr>
        <w:t xml:space="preserve">Werknemers- en werkgeversorganisaties </w:t>
      </w:r>
      <w:r w:rsidRPr="00266AA7">
        <w:rPr>
          <w:rFonts w:ascii="Calibri" w:eastAsia="Calibri" w:hAnsi="Calibri" w:cs="Calibri"/>
          <w:bCs/>
          <w:i/>
          <w:sz w:val="20"/>
          <w:szCs w:val="20"/>
        </w:rPr>
        <w:t>verenigd in de arbeidsmarktfondsen</w:t>
      </w:r>
      <w:r w:rsidRPr="00266AA7">
        <w:rPr>
          <w:rFonts w:asciiTheme="majorHAnsi" w:eastAsiaTheme="majorEastAsia" w:hAnsiTheme="majorHAnsi" w:cstheme="majorBidi"/>
          <w:i/>
          <w:sz w:val="18"/>
          <w:szCs w:val="18"/>
        </w:rPr>
        <w:t xml:space="preserve"> A+O VVT, OOfGGZ, SoFoKleS (Kamer UMC), StAG, StAZ</w:t>
      </w:r>
      <w:r w:rsidRPr="00266AA7">
        <w:rPr>
          <w:rFonts w:ascii="Calibri" w:eastAsia="Calibri" w:hAnsi="Calibri" w:cs="Calibri"/>
          <w:bCs/>
          <w:i/>
          <w:sz w:val="20"/>
          <w:szCs w:val="20"/>
        </w:rPr>
        <w:t xml:space="preserve">.  </w:t>
      </w:r>
    </w:p>
    <w:p w14:paraId="0F0ECEC8" w14:textId="77777777" w:rsidR="001B10CC" w:rsidRPr="00266AA7" w:rsidRDefault="001B10CC" w:rsidP="00D07F48">
      <w:pPr>
        <w:rPr>
          <w:rFonts w:asciiTheme="majorHAnsi" w:eastAsiaTheme="majorEastAsia" w:hAnsiTheme="majorHAnsi" w:cstheme="majorBidi"/>
          <w:b/>
          <w:bCs/>
          <w:sz w:val="20"/>
          <w:szCs w:val="20"/>
        </w:rPr>
      </w:pPr>
    </w:p>
    <w:p w14:paraId="461F7C96" w14:textId="77777777" w:rsidR="00511DD3" w:rsidRPr="003E0185" w:rsidRDefault="00545FF1" w:rsidP="00511DD3">
      <w:pPr>
        <w:rPr>
          <w:rFonts w:ascii="Calibri" w:eastAsiaTheme="majorEastAsia" w:hAnsi="Calibri" w:cstheme="majorBidi"/>
          <w:sz w:val="20"/>
          <w:szCs w:val="20"/>
        </w:rPr>
      </w:pPr>
      <w:r w:rsidRPr="00266AA7">
        <w:rPr>
          <w:rStyle w:val="Zwaar"/>
          <w:rFonts w:ascii="Calibri" w:hAnsi="Calibri"/>
          <w:b w:val="0"/>
          <w:sz w:val="20"/>
          <w:szCs w:val="20"/>
        </w:rPr>
        <w:t>Dagelijks zetten ruim 1,2 miljoen professionals in Nederland zich in voor de mensen die zorg nodig hebben.</w:t>
      </w:r>
      <w:r w:rsidR="00384B75" w:rsidRPr="00266AA7">
        <w:rPr>
          <w:rStyle w:val="Zwaar"/>
          <w:rFonts w:ascii="Calibri" w:hAnsi="Calibri"/>
          <w:b w:val="0"/>
          <w:sz w:val="20"/>
          <w:szCs w:val="20"/>
        </w:rPr>
        <w:t xml:space="preserve"> </w:t>
      </w:r>
      <w:r w:rsidRPr="00266AA7">
        <w:rPr>
          <w:rStyle w:val="Zwaar"/>
          <w:rFonts w:ascii="Calibri" w:hAnsi="Calibri"/>
          <w:b w:val="0"/>
          <w:sz w:val="20"/>
          <w:szCs w:val="20"/>
        </w:rPr>
        <w:t>Hoe zorgen we ervoor dat al die professionals geïnspireerd blijven werken in de sector? Een blik bieden op hun carrièrekansen in de sector helpt daarbij. Zorginspirator.nl is een nieuw, veelzijdig instrument</w:t>
      </w:r>
      <w:r w:rsidR="003E0185">
        <w:rPr>
          <w:rStyle w:val="Zwaar"/>
          <w:rFonts w:ascii="Calibri" w:hAnsi="Calibri"/>
          <w:b w:val="0"/>
          <w:sz w:val="20"/>
          <w:szCs w:val="20"/>
        </w:rPr>
        <w:t>.</w:t>
      </w:r>
      <w:r w:rsidR="003E0185" w:rsidRPr="003E0185">
        <w:rPr>
          <w:rStyle w:val="Zwaar"/>
          <w:rFonts w:ascii="Calibri" w:hAnsi="Calibri"/>
          <w:b w:val="0"/>
          <w:sz w:val="20"/>
          <w:szCs w:val="20"/>
        </w:rPr>
        <w:t xml:space="preserve"> </w:t>
      </w:r>
      <w:r w:rsidR="003E0185" w:rsidRPr="00266AA7">
        <w:rPr>
          <w:rStyle w:val="Zwaar"/>
          <w:rFonts w:ascii="Calibri" w:hAnsi="Calibri"/>
          <w:b w:val="0"/>
          <w:sz w:val="20"/>
          <w:szCs w:val="20"/>
        </w:rPr>
        <w:t>Met behulp van actuele data en slimme algoritmen krijgen professionals concreet inzicht in hun persoonlijke werkperspectieven.</w:t>
      </w:r>
      <w:r w:rsidR="003E0185" w:rsidRPr="00266AA7">
        <w:rPr>
          <w:rFonts w:ascii="Calibri" w:eastAsia="Calibri" w:hAnsi="Calibri" w:cs="Calibri"/>
          <w:i/>
          <w:iCs/>
          <w:sz w:val="20"/>
          <w:szCs w:val="20"/>
        </w:rPr>
        <w:t xml:space="preserve"> </w:t>
      </w:r>
    </w:p>
    <w:p w14:paraId="40FB6D98" w14:textId="77777777" w:rsidR="009766EB" w:rsidRPr="00266AA7" w:rsidRDefault="009766EB" w:rsidP="00D07F48">
      <w:pPr>
        <w:rPr>
          <w:rFonts w:ascii="Calibri" w:eastAsia="Calibri" w:hAnsi="Calibri" w:cs="Calibri"/>
          <w:sz w:val="20"/>
          <w:szCs w:val="20"/>
        </w:rPr>
      </w:pPr>
    </w:p>
    <w:p w14:paraId="08A837AA" w14:textId="77777777" w:rsidR="00331A71" w:rsidRPr="00266AA7" w:rsidRDefault="00331A71" w:rsidP="00976D9B">
      <w:pPr>
        <w:rPr>
          <w:rFonts w:asciiTheme="majorHAnsi" w:eastAsiaTheme="majorEastAsia" w:hAnsiTheme="majorHAnsi" w:cstheme="majorBidi"/>
          <w:b/>
          <w:sz w:val="20"/>
          <w:szCs w:val="20"/>
        </w:rPr>
      </w:pPr>
      <w:r w:rsidRPr="00266AA7">
        <w:rPr>
          <w:rFonts w:asciiTheme="majorHAnsi" w:eastAsiaTheme="majorEastAsia" w:hAnsiTheme="majorHAnsi" w:cstheme="majorBidi"/>
          <w:b/>
          <w:sz w:val="20"/>
          <w:szCs w:val="20"/>
        </w:rPr>
        <w:t>Toekomstperspectief vergroten</w:t>
      </w:r>
    </w:p>
    <w:p w14:paraId="386C2743" w14:textId="77777777" w:rsidR="00266AA7" w:rsidRPr="00266AA7" w:rsidRDefault="00976D9B" w:rsidP="00976D9B">
      <w:pPr>
        <w:rPr>
          <w:rFonts w:asciiTheme="majorHAnsi" w:eastAsiaTheme="majorEastAsia" w:hAnsiTheme="majorHAnsi" w:cstheme="majorBidi"/>
          <w:sz w:val="20"/>
          <w:szCs w:val="20"/>
        </w:rPr>
      </w:pPr>
      <w:r w:rsidRPr="00266AA7">
        <w:rPr>
          <w:rFonts w:asciiTheme="majorHAnsi" w:eastAsiaTheme="majorEastAsia" w:hAnsiTheme="majorHAnsi" w:cstheme="majorBidi"/>
          <w:sz w:val="20"/>
          <w:szCs w:val="20"/>
        </w:rPr>
        <w:t>W</w:t>
      </w:r>
      <w:r w:rsidR="009766EB" w:rsidRPr="00266AA7">
        <w:rPr>
          <w:rFonts w:asciiTheme="majorHAnsi" w:eastAsiaTheme="majorEastAsia" w:hAnsiTheme="majorHAnsi" w:cstheme="majorBidi"/>
          <w:sz w:val="20"/>
          <w:szCs w:val="20"/>
        </w:rPr>
        <w:t>erk</w:t>
      </w:r>
      <w:r w:rsidR="00266AA7" w:rsidRPr="00266AA7">
        <w:rPr>
          <w:rFonts w:asciiTheme="majorHAnsi" w:eastAsiaTheme="majorEastAsia" w:hAnsiTheme="majorHAnsi" w:cstheme="majorBidi"/>
          <w:sz w:val="20"/>
          <w:szCs w:val="20"/>
        </w:rPr>
        <w:t>nemers</w:t>
      </w:r>
      <w:r w:rsidR="009766EB" w:rsidRPr="00266AA7">
        <w:rPr>
          <w:rFonts w:asciiTheme="majorHAnsi" w:eastAsiaTheme="majorEastAsia" w:hAnsiTheme="majorHAnsi" w:cstheme="majorBidi"/>
          <w:sz w:val="20"/>
          <w:szCs w:val="20"/>
        </w:rPr>
        <w:t>- en werk</w:t>
      </w:r>
      <w:r w:rsidR="00266AA7" w:rsidRPr="00266AA7">
        <w:rPr>
          <w:rFonts w:asciiTheme="majorHAnsi" w:eastAsiaTheme="majorEastAsia" w:hAnsiTheme="majorHAnsi" w:cstheme="majorBidi"/>
          <w:sz w:val="20"/>
          <w:szCs w:val="20"/>
        </w:rPr>
        <w:t>gevers</w:t>
      </w:r>
      <w:r w:rsidR="009766EB" w:rsidRPr="00266AA7">
        <w:rPr>
          <w:rFonts w:asciiTheme="majorHAnsi" w:eastAsiaTheme="majorEastAsia" w:hAnsiTheme="majorHAnsi" w:cstheme="majorBidi"/>
          <w:sz w:val="20"/>
          <w:szCs w:val="20"/>
        </w:rPr>
        <w:t>organisaties zijn enthousiast over het platform</w:t>
      </w:r>
      <w:r w:rsidR="00E0745D" w:rsidRPr="00266AA7">
        <w:rPr>
          <w:rFonts w:asciiTheme="majorHAnsi" w:eastAsiaTheme="majorEastAsia" w:hAnsiTheme="majorHAnsi" w:cstheme="majorBidi"/>
          <w:sz w:val="20"/>
          <w:szCs w:val="20"/>
        </w:rPr>
        <w:t>.</w:t>
      </w:r>
      <w:r w:rsidR="009766EB" w:rsidRPr="00266AA7">
        <w:rPr>
          <w:rFonts w:asciiTheme="majorHAnsi" w:eastAsiaTheme="majorEastAsia" w:hAnsiTheme="majorHAnsi" w:cstheme="majorBidi"/>
          <w:sz w:val="20"/>
          <w:szCs w:val="20"/>
        </w:rPr>
        <w:t xml:space="preserve"> </w:t>
      </w:r>
      <w:r w:rsidR="00266AA7" w:rsidRPr="00266AA7">
        <w:rPr>
          <w:rFonts w:asciiTheme="majorHAnsi" w:eastAsiaTheme="majorEastAsia" w:hAnsiTheme="majorHAnsi" w:cstheme="majorBidi"/>
          <w:sz w:val="20"/>
          <w:szCs w:val="20"/>
        </w:rPr>
        <w:t>“De mogelijkheid om zich verder te ontwikkelen is van groot belang om medewerkers te behouden voor de zorgsector</w:t>
      </w:r>
      <w:r w:rsidR="00864ED5">
        <w:rPr>
          <w:rFonts w:asciiTheme="majorHAnsi" w:eastAsiaTheme="majorEastAsia" w:hAnsiTheme="majorHAnsi" w:cstheme="majorBidi"/>
          <w:sz w:val="20"/>
          <w:szCs w:val="20"/>
        </w:rPr>
        <w:t>,</w:t>
      </w:r>
      <w:r w:rsidR="00266AA7" w:rsidRPr="00266AA7">
        <w:rPr>
          <w:rFonts w:asciiTheme="majorHAnsi" w:eastAsiaTheme="majorEastAsia" w:hAnsiTheme="majorHAnsi" w:cstheme="majorBidi"/>
          <w:sz w:val="20"/>
          <w:szCs w:val="20"/>
        </w:rPr>
        <w:t>” zegt Elise Merlijn van FNV Zorg en Welzijn namens de betrokken werknemersorganisaties. “Zorginspirator is daarbij belangrijk, evenals de mogelijkheden die werknemers vanuit hun werkgever krijgen. Het instrument geeft inzicht in functies en opleidingen waar zij zelf misschien niet snel op zouden komen.”</w:t>
      </w:r>
    </w:p>
    <w:p w14:paraId="282AF927" w14:textId="77777777" w:rsidR="00266AA7" w:rsidRPr="00266AA7" w:rsidRDefault="00266AA7" w:rsidP="00976D9B">
      <w:pPr>
        <w:rPr>
          <w:rFonts w:asciiTheme="majorHAnsi" w:eastAsiaTheme="majorEastAsia" w:hAnsiTheme="majorHAnsi" w:cstheme="majorBidi"/>
          <w:sz w:val="20"/>
          <w:szCs w:val="20"/>
        </w:rPr>
      </w:pPr>
    </w:p>
    <w:p w14:paraId="13A50F68" w14:textId="77777777" w:rsidR="00266AA7" w:rsidRPr="00266AA7" w:rsidRDefault="00266AA7" w:rsidP="00976D9B">
      <w:pPr>
        <w:rPr>
          <w:rFonts w:asciiTheme="majorHAnsi" w:eastAsiaTheme="majorEastAsia" w:hAnsiTheme="majorHAnsi" w:cstheme="majorBidi"/>
          <w:sz w:val="20"/>
          <w:szCs w:val="20"/>
        </w:rPr>
      </w:pPr>
      <w:r w:rsidRPr="00266AA7">
        <w:rPr>
          <w:rFonts w:asciiTheme="majorHAnsi" w:eastAsiaTheme="majorEastAsia" w:hAnsiTheme="majorHAnsi" w:cstheme="majorBidi"/>
          <w:sz w:val="20"/>
          <w:szCs w:val="20"/>
        </w:rPr>
        <w:t>Sabine Scheer van de Nederlandse Vereniging van Ziekenhuizen</w:t>
      </w:r>
      <w:r>
        <w:rPr>
          <w:rFonts w:asciiTheme="majorHAnsi" w:eastAsiaTheme="majorEastAsia" w:hAnsiTheme="majorHAnsi" w:cstheme="majorBidi"/>
          <w:sz w:val="20"/>
          <w:szCs w:val="20"/>
        </w:rPr>
        <w:t xml:space="preserve"> (NVZ)</w:t>
      </w:r>
      <w:r w:rsidRPr="00266AA7">
        <w:rPr>
          <w:rFonts w:asciiTheme="majorHAnsi" w:eastAsiaTheme="majorEastAsia" w:hAnsiTheme="majorHAnsi" w:cstheme="majorBidi"/>
          <w:sz w:val="20"/>
          <w:szCs w:val="20"/>
        </w:rPr>
        <w:t>, namens de betrokken werkgeversorganisaties: “Het is een veelzijdig instrument dat ook werkgevers belangrijke inzichten kan geven. Bijvoorbeeld op het gebied van mobiliteit, trainingen en toekomstfuncties.</w:t>
      </w:r>
      <w:r w:rsidR="00C91C84">
        <w:rPr>
          <w:rFonts w:asciiTheme="majorHAnsi" w:eastAsiaTheme="majorEastAsia" w:hAnsiTheme="majorHAnsi" w:cstheme="majorBidi"/>
          <w:sz w:val="20"/>
          <w:szCs w:val="20"/>
        </w:rPr>
        <w:t>”</w:t>
      </w:r>
    </w:p>
    <w:p w14:paraId="3E4CD223" w14:textId="77777777" w:rsidR="009766EB" w:rsidRPr="00266AA7" w:rsidRDefault="009766EB" w:rsidP="00D07F48">
      <w:pPr>
        <w:rPr>
          <w:rStyle w:val="Zwaar"/>
          <w:rFonts w:ascii="Calibri" w:hAnsi="Calibri"/>
          <w:b w:val="0"/>
          <w:sz w:val="20"/>
          <w:szCs w:val="20"/>
        </w:rPr>
      </w:pPr>
    </w:p>
    <w:p w14:paraId="24265BE3" w14:textId="77777777" w:rsidR="003A083D" w:rsidRPr="00266AA7" w:rsidRDefault="003A083D" w:rsidP="00255F41">
      <w:pPr>
        <w:rPr>
          <w:rFonts w:asciiTheme="majorHAnsi" w:eastAsiaTheme="majorEastAsia" w:hAnsiTheme="majorHAnsi" w:cstheme="majorBidi"/>
          <w:b/>
          <w:bCs/>
          <w:sz w:val="20"/>
          <w:szCs w:val="20"/>
        </w:rPr>
      </w:pPr>
      <w:r w:rsidRPr="00266AA7">
        <w:rPr>
          <w:rFonts w:asciiTheme="majorHAnsi" w:eastAsiaTheme="majorEastAsia" w:hAnsiTheme="majorHAnsi" w:cstheme="majorBidi"/>
          <w:b/>
          <w:bCs/>
          <w:sz w:val="20"/>
          <w:szCs w:val="20"/>
        </w:rPr>
        <w:t>Toekomstvariant voor elke functie</w:t>
      </w:r>
    </w:p>
    <w:p w14:paraId="6E9FDEC4" w14:textId="77777777" w:rsidR="003A083D" w:rsidRPr="00266AA7" w:rsidRDefault="00255F41" w:rsidP="00255F41">
      <w:pPr>
        <w:rPr>
          <w:rFonts w:asciiTheme="majorHAnsi" w:eastAsiaTheme="majorEastAsia" w:hAnsiTheme="majorHAnsi" w:cstheme="majorBidi"/>
          <w:sz w:val="20"/>
          <w:szCs w:val="20"/>
        </w:rPr>
      </w:pPr>
      <w:r w:rsidRPr="00266AA7">
        <w:rPr>
          <w:rFonts w:asciiTheme="majorHAnsi" w:eastAsiaTheme="majorEastAsia" w:hAnsiTheme="majorHAnsi" w:cstheme="majorBidi"/>
          <w:sz w:val="20"/>
          <w:szCs w:val="20"/>
        </w:rPr>
        <w:t xml:space="preserve">Het unieke aan Zorginspirator is dat het portal niet alleen inzicht geeft in </w:t>
      </w:r>
      <w:r w:rsidR="001E170E" w:rsidRPr="00266AA7">
        <w:rPr>
          <w:rFonts w:asciiTheme="majorHAnsi" w:eastAsiaTheme="majorEastAsia" w:hAnsiTheme="majorHAnsi" w:cstheme="majorBidi"/>
          <w:sz w:val="20"/>
          <w:szCs w:val="20"/>
        </w:rPr>
        <w:t>de mogelijkheden van nu</w:t>
      </w:r>
      <w:r w:rsidRPr="00266AA7">
        <w:rPr>
          <w:rFonts w:asciiTheme="majorHAnsi" w:eastAsiaTheme="majorEastAsia" w:hAnsiTheme="majorHAnsi" w:cstheme="majorBidi"/>
          <w:sz w:val="20"/>
          <w:szCs w:val="20"/>
        </w:rPr>
        <w:t xml:space="preserve">. </w:t>
      </w:r>
      <w:r w:rsidR="003A083D" w:rsidRPr="00266AA7">
        <w:rPr>
          <w:rFonts w:asciiTheme="majorHAnsi" w:eastAsiaTheme="majorEastAsia" w:hAnsiTheme="majorHAnsi" w:cstheme="majorBidi"/>
          <w:sz w:val="20"/>
          <w:szCs w:val="20"/>
        </w:rPr>
        <w:t xml:space="preserve">Elke functie </w:t>
      </w:r>
      <w:r w:rsidRPr="00266AA7">
        <w:rPr>
          <w:rFonts w:asciiTheme="majorHAnsi" w:eastAsiaTheme="majorEastAsia" w:hAnsiTheme="majorHAnsi" w:cstheme="majorBidi"/>
          <w:sz w:val="20"/>
          <w:szCs w:val="20"/>
        </w:rPr>
        <w:t>is ook voorzien van een toekomstvariant</w:t>
      </w:r>
      <w:r w:rsidR="003A083D" w:rsidRPr="00266AA7">
        <w:rPr>
          <w:rFonts w:asciiTheme="majorHAnsi" w:eastAsiaTheme="majorEastAsia" w:hAnsiTheme="majorHAnsi" w:cstheme="majorBidi"/>
          <w:sz w:val="20"/>
          <w:szCs w:val="20"/>
        </w:rPr>
        <w:t>,</w:t>
      </w:r>
      <w:r w:rsidRPr="00266AA7">
        <w:rPr>
          <w:rFonts w:asciiTheme="majorHAnsi" w:eastAsiaTheme="majorEastAsia" w:hAnsiTheme="majorHAnsi" w:cstheme="majorBidi"/>
          <w:sz w:val="20"/>
          <w:szCs w:val="20"/>
        </w:rPr>
        <w:t xml:space="preserve"> waarbij rekening is gehouden met maatschappelijke ontwikkelingen en technologische innovaties. </w:t>
      </w:r>
      <w:r w:rsidR="007615AF" w:rsidRPr="00266AA7">
        <w:rPr>
          <w:rFonts w:asciiTheme="majorHAnsi" w:eastAsiaTheme="majorEastAsia" w:hAnsiTheme="majorHAnsi" w:cstheme="majorBidi"/>
          <w:sz w:val="20"/>
          <w:szCs w:val="20"/>
        </w:rPr>
        <w:t xml:space="preserve">Zorgprofessionals kunnen </w:t>
      </w:r>
      <w:r w:rsidR="001E170E" w:rsidRPr="00266AA7">
        <w:rPr>
          <w:rFonts w:asciiTheme="majorHAnsi" w:eastAsiaTheme="majorEastAsia" w:hAnsiTheme="majorHAnsi" w:cstheme="majorBidi"/>
          <w:sz w:val="20"/>
          <w:szCs w:val="20"/>
        </w:rPr>
        <w:t xml:space="preserve">zo zien hoe hun eigen functie verandert en </w:t>
      </w:r>
      <w:r w:rsidR="007615AF" w:rsidRPr="00266AA7">
        <w:rPr>
          <w:rFonts w:asciiTheme="majorHAnsi" w:eastAsiaTheme="majorEastAsia" w:hAnsiTheme="majorHAnsi" w:cstheme="majorBidi"/>
          <w:sz w:val="20"/>
          <w:szCs w:val="20"/>
        </w:rPr>
        <w:t>welke opleidingen of cursussen ze kunnen volgen om bij te blijven.</w:t>
      </w:r>
    </w:p>
    <w:p w14:paraId="0631F41A" w14:textId="77777777" w:rsidR="003A083D" w:rsidRPr="00266AA7" w:rsidRDefault="003A083D" w:rsidP="00255F41">
      <w:pPr>
        <w:rPr>
          <w:rFonts w:asciiTheme="majorHAnsi" w:eastAsiaTheme="majorEastAsia" w:hAnsiTheme="majorHAnsi" w:cstheme="majorBidi"/>
          <w:sz w:val="20"/>
          <w:szCs w:val="20"/>
        </w:rPr>
      </w:pPr>
    </w:p>
    <w:p w14:paraId="456E3654" w14:textId="77777777" w:rsidR="00511DD3" w:rsidRPr="00266AA7" w:rsidRDefault="00255F41" w:rsidP="00511DD3">
      <w:pPr>
        <w:rPr>
          <w:sz w:val="20"/>
          <w:szCs w:val="20"/>
        </w:rPr>
      </w:pPr>
      <w:r w:rsidRPr="00266AA7">
        <w:rPr>
          <w:rFonts w:asciiTheme="majorHAnsi" w:eastAsiaTheme="majorEastAsia" w:hAnsiTheme="majorHAnsi" w:cstheme="majorBidi"/>
          <w:sz w:val="20"/>
          <w:szCs w:val="20"/>
        </w:rPr>
        <w:t xml:space="preserve">Zorginspirator is er voor alle </w:t>
      </w:r>
      <w:r w:rsidR="003A083D" w:rsidRPr="00266AA7">
        <w:rPr>
          <w:rFonts w:asciiTheme="majorHAnsi" w:eastAsiaTheme="majorEastAsia" w:hAnsiTheme="majorHAnsi" w:cstheme="majorBidi"/>
          <w:sz w:val="20"/>
          <w:szCs w:val="20"/>
        </w:rPr>
        <w:t xml:space="preserve">medewerkers </w:t>
      </w:r>
      <w:r w:rsidRPr="00266AA7">
        <w:rPr>
          <w:rFonts w:asciiTheme="majorHAnsi" w:eastAsiaTheme="majorEastAsia" w:hAnsiTheme="majorHAnsi" w:cstheme="majorBidi"/>
          <w:sz w:val="20"/>
          <w:szCs w:val="20"/>
        </w:rPr>
        <w:t xml:space="preserve">in de </w:t>
      </w:r>
      <w:r w:rsidR="003A083D" w:rsidRPr="00266AA7">
        <w:rPr>
          <w:rFonts w:asciiTheme="majorHAnsi" w:eastAsiaTheme="majorEastAsia" w:hAnsiTheme="majorHAnsi" w:cstheme="majorBidi"/>
          <w:sz w:val="20"/>
          <w:szCs w:val="20"/>
        </w:rPr>
        <w:t>algemene en universitaire ziekenhuizen, verpleeg- en verzorgingshuizen, thuiszorg, geestelijke gezondheidszorg en gehandicaptenzorg</w:t>
      </w:r>
      <w:r w:rsidRPr="00266AA7">
        <w:rPr>
          <w:rFonts w:asciiTheme="majorHAnsi" w:eastAsiaTheme="majorEastAsia" w:hAnsiTheme="majorHAnsi" w:cstheme="majorBidi"/>
          <w:sz w:val="20"/>
          <w:szCs w:val="20"/>
        </w:rPr>
        <w:t xml:space="preserve">. </w:t>
      </w:r>
      <w:r w:rsidR="003A083D" w:rsidRPr="00266AA7">
        <w:rPr>
          <w:rFonts w:asciiTheme="majorHAnsi" w:eastAsiaTheme="majorEastAsia" w:hAnsiTheme="majorHAnsi" w:cstheme="majorBidi"/>
          <w:sz w:val="20"/>
          <w:szCs w:val="20"/>
        </w:rPr>
        <w:t xml:space="preserve">Zowel in </w:t>
      </w:r>
      <w:r w:rsidRPr="00266AA7">
        <w:rPr>
          <w:rFonts w:asciiTheme="majorHAnsi" w:eastAsiaTheme="majorEastAsia" w:hAnsiTheme="majorHAnsi" w:cstheme="majorBidi"/>
          <w:sz w:val="20"/>
          <w:szCs w:val="20"/>
        </w:rPr>
        <w:t>zorgverlenende en medische beroepen</w:t>
      </w:r>
      <w:r w:rsidR="003A083D" w:rsidRPr="00266AA7">
        <w:rPr>
          <w:rFonts w:asciiTheme="majorHAnsi" w:eastAsiaTheme="majorEastAsia" w:hAnsiTheme="majorHAnsi" w:cstheme="majorBidi"/>
          <w:sz w:val="20"/>
          <w:szCs w:val="20"/>
        </w:rPr>
        <w:t xml:space="preserve">, </w:t>
      </w:r>
      <w:r w:rsidR="008618E4" w:rsidRPr="00266AA7">
        <w:rPr>
          <w:rFonts w:asciiTheme="majorHAnsi" w:eastAsiaTheme="majorEastAsia" w:hAnsiTheme="majorHAnsi" w:cstheme="majorBidi"/>
          <w:sz w:val="20"/>
          <w:szCs w:val="20"/>
        </w:rPr>
        <w:t xml:space="preserve">als </w:t>
      </w:r>
      <w:r w:rsidR="003A083D" w:rsidRPr="00266AA7">
        <w:rPr>
          <w:rFonts w:asciiTheme="majorHAnsi" w:eastAsiaTheme="majorEastAsia" w:hAnsiTheme="majorHAnsi" w:cstheme="majorBidi"/>
          <w:sz w:val="20"/>
          <w:szCs w:val="20"/>
        </w:rPr>
        <w:t xml:space="preserve">in ondersteunende functies als ict en </w:t>
      </w:r>
      <w:r w:rsidRPr="00266AA7">
        <w:rPr>
          <w:rFonts w:asciiTheme="majorHAnsi" w:eastAsiaTheme="majorEastAsia" w:hAnsiTheme="majorHAnsi" w:cstheme="majorBidi"/>
          <w:sz w:val="20"/>
          <w:szCs w:val="20"/>
        </w:rPr>
        <w:t xml:space="preserve">administratie. </w:t>
      </w:r>
      <w:r w:rsidR="00960A62" w:rsidRPr="00266AA7">
        <w:rPr>
          <w:rFonts w:asciiTheme="majorHAnsi" w:eastAsiaTheme="majorEastAsia" w:hAnsiTheme="majorHAnsi" w:cstheme="majorBidi"/>
          <w:sz w:val="20"/>
          <w:szCs w:val="20"/>
        </w:rPr>
        <w:t xml:space="preserve">Professionals met een registratie in </w:t>
      </w:r>
      <w:r w:rsidR="005E32AA" w:rsidRPr="00266AA7">
        <w:rPr>
          <w:rFonts w:asciiTheme="majorHAnsi" w:eastAsiaTheme="majorEastAsia" w:hAnsiTheme="majorHAnsi" w:cstheme="majorBidi"/>
          <w:sz w:val="20"/>
          <w:szCs w:val="20"/>
        </w:rPr>
        <w:t xml:space="preserve">een beroepsregister kunnen in Zorginspirator ook hun werkervaring, opleiding, bevoegdheden en bekwaamheden bijhouden. </w:t>
      </w:r>
      <w:r w:rsidRPr="00266AA7">
        <w:rPr>
          <w:rFonts w:asciiTheme="majorHAnsi" w:eastAsiaTheme="majorEastAsia" w:hAnsiTheme="majorHAnsi" w:cstheme="majorBidi"/>
          <w:sz w:val="20"/>
          <w:szCs w:val="20"/>
        </w:rPr>
        <w:t xml:space="preserve">Daarnaast is het portal </w:t>
      </w:r>
      <w:r w:rsidR="003A083D" w:rsidRPr="00266AA7">
        <w:rPr>
          <w:rFonts w:asciiTheme="majorHAnsi" w:eastAsiaTheme="majorEastAsia" w:hAnsiTheme="majorHAnsi" w:cstheme="majorBidi"/>
          <w:sz w:val="20"/>
          <w:szCs w:val="20"/>
        </w:rPr>
        <w:t xml:space="preserve">geschikt </w:t>
      </w:r>
      <w:r w:rsidRPr="00266AA7">
        <w:rPr>
          <w:rFonts w:asciiTheme="majorHAnsi" w:eastAsiaTheme="majorEastAsia" w:hAnsiTheme="majorHAnsi" w:cstheme="majorBidi"/>
          <w:sz w:val="20"/>
          <w:szCs w:val="20"/>
        </w:rPr>
        <w:t>voor herintreders en zij-instromers in de zorg</w:t>
      </w:r>
      <w:r w:rsidR="008618E4" w:rsidRPr="00266AA7">
        <w:rPr>
          <w:rFonts w:asciiTheme="majorHAnsi" w:eastAsiaTheme="majorEastAsia" w:hAnsiTheme="majorHAnsi" w:cstheme="majorBidi"/>
          <w:sz w:val="20"/>
          <w:szCs w:val="20"/>
        </w:rPr>
        <w:t xml:space="preserve"> om zich te oriënteren</w:t>
      </w:r>
      <w:r w:rsidRPr="00266AA7">
        <w:rPr>
          <w:rFonts w:asciiTheme="majorHAnsi" w:eastAsiaTheme="majorEastAsia" w:hAnsiTheme="majorHAnsi" w:cstheme="majorBidi"/>
          <w:sz w:val="20"/>
          <w:szCs w:val="20"/>
        </w:rPr>
        <w:t xml:space="preserve">. </w:t>
      </w:r>
    </w:p>
    <w:p w14:paraId="302706CA" w14:textId="77777777" w:rsidR="003A083D" w:rsidRPr="00266AA7" w:rsidRDefault="003A083D" w:rsidP="00255F41">
      <w:pPr>
        <w:rPr>
          <w:rFonts w:asciiTheme="majorHAnsi" w:eastAsiaTheme="majorEastAsia" w:hAnsiTheme="majorHAnsi" w:cstheme="majorBidi"/>
          <w:sz w:val="20"/>
          <w:szCs w:val="20"/>
        </w:rPr>
      </w:pPr>
    </w:p>
    <w:p w14:paraId="643C37CA" w14:textId="77777777" w:rsidR="003A083D" w:rsidRPr="00266AA7" w:rsidRDefault="003A083D" w:rsidP="00255F41">
      <w:pPr>
        <w:rPr>
          <w:rFonts w:asciiTheme="majorHAnsi" w:eastAsiaTheme="majorEastAsia" w:hAnsiTheme="majorHAnsi" w:cstheme="majorBidi"/>
          <w:b/>
          <w:bCs/>
          <w:sz w:val="20"/>
          <w:szCs w:val="20"/>
        </w:rPr>
      </w:pPr>
      <w:r w:rsidRPr="00266AA7">
        <w:rPr>
          <w:rFonts w:asciiTheme="majorHAnsi" w:eastAsiaTheme="majorEastAsia" w:hAnsiTheme="majorHAnsi" w:cstheme="majorBidi"/>
          <w:b/>
          <w:bCs/>
          <w:sz w:val="20"/>
          <w:szCs w:val="20"/>
        </w:rPr>
        <w:t>Campagne</w:t>
      </w:r>
    </w:p>
    <w:p w14:paraId="75353A5D" w14:textId="77777777" w:rsidR="00255F41" w:rsidRPr="00266AA7" w:rsidRDefault="00035E2A" w:rsidP="00255F41">
      <w:pPr>
        <w:rPr>
          <w:rFonts w:asciiTheme="majorHAnsi" w:eastAsiaTheme="majorEastAsia" w:hAnsiTheme="majorHAnsi" w:cstheme="majorBidi"/>
          <w:sz w:val="20"/>
          <w:szCs w:val="20"/>
        </w:rPr>
      </w:pPr>
      <w:r>
        <w:rPr>
          <w:rFonts w:asciiTheme="majorHAnsi" w:eastAsiaTheme="majorEastAsia" w:hAnsiTheme="majorHAnsi" w:cstheme="majorBidi"/>
          <w:sz w:val="20"/>
          <w:szCs w:val="20"/>
        </w:rPr>
        <w:t xml:space="preserve">Tegelijk met de lancering </w:t>
      </w:r>
      <w:r w:rsidR="003A083D" w:rsidRPr="00266AA7">
        <w:rPr>
          <w:rFonts w:asciiTheme="majorHAnsi" w:eastAsiaTheme="majorEastAsia" w:hAnsiTheme="majorHAnsi" w:cstheme="majorBidi"/>
          <w:sz w:val="20"/>
          <w:szCs w:val="20"/>
        </w:rPr>
        <w:t>is een campagne gestart op so</w:t>
      </w:r>
      <w:r w:rsidR="003A083D" w:rsidRPr="00266AA7">
        <w:rPr>
          <w:rFonts w:ascii="Calibri" w:hAnsi="Calibri" w:cs="Calibri"/>
          <w:sz w:val="20"/>
          <w:szCs w:val="20"/>
        </w:rPr>
        <w:t xml:space="preserve">ciale media en in de </w:t>
      </w:r>
      <w:r w:rsidR="00545FF1" w:rsidRPr="00266AA7">
        <w:rPr>
          <w:rFonts w:ascii="Calibri" w:hAnsi="Calibri" w:cs="Calibri"/>
          <w:sz w:val="20"/>
          <w:szCs w:val="20"/>
        </w:rPr>
        <w:t>(</w:t>
      </w:r>
      <w:r w:rsidR="003A083D" w:rsidRPr="00266AA7">
        <w:rPr>
          <w:rFonts w:ascii="Calibri" w:hAnsi="Calibri" w:cs="Calibri"/>
          <w:sz w:val="20"/>
          <w:szCs w:val="20"/>
        </w:rPr>
        <w:t>vak</w:t>
      </w:r>
      <w:r w:rsidR="00545FF1" w:rsidRPr="00266AA7">
        <w:rPr>
          <w:rFonts w:ascii="Calibri" w:hAnsi="Calibri" w:cs="Calibri"/>
          <w:sz w:val="20"/>
          <w:szCs w:val="20"/>
        </w:rPr>
        <w:t>)</w:t>
      </w:r>
      <w:r w:rsidR="003A083D" w:rsidRPr="00266AA7">
        <w:rPr>
          <w:rFonts w:ascii="Calibri" w:hAnsi="Calibri" w:cs="Calibri"/>
          <w:sz w:val="20"/>
          <w:szCs w:val="20"/>
        </w:rPr>
        <w:t xml:space="preserve">media om zorginspirator.nl onder de aandacht te brengen van zorgprofessionals. </w:t>
      </w:r>
      <w:r w:rsidR="001E170E" w:rsidRPr="00266AA7">
        <w:rPr>
          <w:rFonts w:ascii="Calibri" w:hAnsi="Calibri" w:cs="Calibri"/>
          <w:sz w:val="20"/>
          <w:szCs w:val="20"/>
        </w:rPr>
        <w:t xml:space="preserve">De sociale partners zullen </w:t>
      </w:r>
      <w:r w:rsidR="006B037F" w:rsidRPr="00266AA7">
        <w:rPr>
          <w:rFonts w:asciiTheme="majorHAnsi" w:eastAsiaTheme="majorEastAsia" w:hAnsiTheme="majorHAnsi" w:cstheme="majorBidi"/>
          <w:sz w:val="20"/>
          <w:szCs w:val="20"/>
        </w:rPr>
        <w:t xml:space="preserve">het instrument </w:t>
      </w:r>
      <w:r w:rsidR="00255F41" w:rsidRPr="00266AA7">
        <w:rPr>
          <w:rFonts w:asciiTheme="majorHAnsi" w:eastAsiaTheme="majorEastAsia" w:hAnsiTheme="majorHAnsi" w:cstheme="majorBidi"/>
          <w:sz w:val="20"/>
          <w:szCs w:val="20"/>
        </w:rPr>
        <w:t xml:space="preserve">verder </w:t>
      </w:r>
      <w:r w:rsidR="001E170E" w:rsidRPr="00266AA7">
        <w:rPr>
          <w:rFonts w:asciiTheme="majorHAnsi" w:eastAsiaTheme="majorEastAsia" w:hAnsiTheme="majorHAnsi" w:cstheme="majorBidi"/>
          <w:sz w:val="20"/>
          <w:szCs w:val="20"/>
        </w:rPr>
        <w:t xml:space="preserve">introduceren </w:t>
      </w:r>
      <w:r w:rsidR="00255F41" w:rsidRPr="00266AA7">
        <w:rPr>
          <w:rFonts w:asciiTheme="majorHAnsi" w:eastAsiaTheme="majorEastAsia" w:hAnsiTheme="majorHAnsi" w:cstheme="majorBidi"/>
          <w:sz w:val="20"/>
          <w:szCs w:val="20"/>
        </w:rPr>
        <w:t xml:space="preserve">binnen de sector. </w:t>
      </w:r>
    </w:p>
    <w:p w14:paraId="160CF6E7" w14:textId="77777777" w:rsidR="00BD1E94" w:rsidRDefault="00BD1E94" w:rsidP="00D07F48">
      <w:pPr>
        <w:pBdr>
          <w:bottom w:val="single" w:sz="6" w:space="1" w:color="auto"/>
        </w:pBdr>
        <w:rPr>
          <w:rFonts w:ascii="Calibri" w:eastAsia="Calibri" w:hAnsi="Calibri" w:cs="Calibri"/>
          <w:b/>
        </w:rPr>
      </w:pPr>
    </w:p>
    <w:p w14:paraId="0A68ABCD" w14:textId="77777777" w:rsidR="00266AA7" w:rsidRDefault="00266AA7" w:rsidP="00266AA7">
      <w:pPr>
        <w:rPr>
          <w:rFonts w:asciiTheme="majorHAnsi" w:eastAsiaTheme="majorEastAsia" w:hAnsiTheme="majorHAnsi" w:cstheme="majorBidi"/>
          <w:b/>
          <w:bCs/>
          <w:sz w:val="20"/>
          <w:szCs w:val="20"/>
        </w:rPr>
      </w:pPr>
    </w:p>
    <w:p w14:paraId="6C938D92" w14:textId="77777777" w:rsidR="003A013A" w:rsidRPr="00631528" w:rsidRDefault="003A013A" w:rsidP="003A013A">
      <w:pPr>
        <w:rPr>
          <w:rFonts w:asciiTheme="majorHAnsi" w:eastAsiaTheme="majorEastAsia" w:hAnsiTheme="majorHAnsi" w:cstheme="majorBidi"/>
          <w:b/>
          <w:bCs/>
          <w:sz w:val="20"/>
          <w:szCs w:val="20"/>
        </w:rPr>
      </w:pPr>
      <w:r w:rsidRPr="00631528">
        <w:rPr>
          <w:rFonts w:asciiTheme="majorHAnsi" w:eastAsiaTheme="majorEastAsia" w:hAnsiTheme="majorHAnsi" w:cstheme="majorBidi"/>
          <w:b/>
          <w:bCs/>
          <w:sz w:val="20"/>
          <w:szCs w:val="20"/>
        </w:rPr>
        <w:t xml:space="preserve">Noot voor de </w:t>
      </w:r>
      <w:r>
        <w:rPr>
          <w:rFonts w:asciiTheme="majorHAnsi" w:eastAsiaTheme="majorEastAsia" w:hAnsiTheme="majorHAnsi" w:cstheme="majorBidi"/>
          <w:b/>
          <w:bCs/>
          <w:sz w:val="20"/>
          <w:szCs w:val="20"/>
        </w:rPr>
        <w:t>lezers</w:t>
      </w:r>
      <w:r w:rsidRPr="00631528">
        <w:rPr>
          <w:rFonts w:asciiTheme="majorHAnsi" w:eastAsiaTheme="majorEastAsia" w:hAnsiTheme="majorHAnsi" w:cstheme="majorBidi"/>
          <w:b/>
          <w:bCs/>
          <w:sz w:val="20"/>
          <w:szCs w:val="20"/>
        </w:rPr>
        <w:t>, niet voor publicatie</w:t>
      </w:r>
    </w:p>
    <w:p w14:paraId="2D2B78E4" w14:textId="77777777" w:rsidR="00E83918" w:rsidRDefault="003A013A" w:rsidP="00E83918">
      <w:pPr>
        <w:widowControl w:val="0"/>
        <w:autoSpaceDE w:val="0"/>
        <w:autoSpaceDN w:val="0"/>
        <w:adjustRightInd w:val="0"/>
        <w:rPr>
          <w:rFonts w:ascii="Nitti Grotesk" w:eastAsiaTheme="minorEastAsia" w:hAnsi="Nitti Grotesk"/>
          <w:noProof/>
        </w:rPr>
      </w:pPr>
      <w:r>
        <w:rPr>
          <w:rFonts w:asciiTheme="majorHAnsi" w:eastAsiaTheme="majorEastAsia" w:hAnsiTheme="majorHAnsi" w:cstheme="majorBidi"/>
          <w:sz w:val="20"/>
          <w:szCs w:val="20"/>
        </w:rPr>
        <w:t xml:space="preserve">Het is </w:t>
      </w:r>
      <w:r w:rsidRPr="000C28B6">
        <w:rPr>
          <w:rFonts w:asciiTheme="majorHAnsi" w:eastAsiaTheme="majorEastAsia" w:hAnsiTheme="majorHAnsi" w:cstheme="majorBidi"/>
          <w:sz w:val="20"/>
          <w:szCs w:val="20"/>
        </w:rPr>
        <w:t xml:space="preserve">mogelijk om </w:t>
      </w:r>
      <w:r>
        <w:rPr>
          <w:rFonts w:asciiTheme="majorHAnsi" w:eastAsiaTheme="majorEastAsia" w:hAnsiTheme="majorHAnsi" w:cstheme="majorBidi"/>
          <w:sz w:val="20"/>
          <w:szCs w:val="20"/>
        </w:rPr>
        <w:t xml:space="preserve">enkele gebruikers van Zorginspirator </w:t>
      </w:r>
      <w:r w:rsidRPr="000C28B6">
        <w:rPr>
          <w:rFonts w:asciiTheme="majorHAnsi" w:eastAsiaTheme="majorEastAsia" w:hAnsiTheme="majorHAnsi" w:cstheme="majorBidi"/>
          <w:sz w:val="20"/>
          <w:szCs w:val="20"/>
        </w:rPr>
        <w:t xml:space="preserve">te interviewen. </w:t>
      </w:r>
      <w:r>
        <w:rPr>
          <w:rFonts w:asciiTheme="majorHAnsi" w:eastAsiaTheme="majorEastAsia" w:hAnsiTheme="majorHAnsi" w:cstheme="majorBidi"/>
          <w:sz w:val="20"/>
          <w:szCs w:val="20"/>
        </w:rPr>
        <w:t>Neem daarvoor contact op met Michelle Derks:</w:t>
      </w:r>
      <w:r>
        <w:rPr>
          <w:rFonts w:ascii="Calibri" w:eastAsia="Calibri" w:hAnsi="Calibri" w:cs="Calibri"/>
          <w:sz w:val="20"/>
          <w:szCs w:val="20"/>
        </w:rPr>
        <w:t xml:space="preserve"> </w:t>
      </w:r>
      <w:hyperlink r:id="rId10" w:history="1">
        <w:r w:rsidR="00266AA7" w:rsidRPr="00DC23C5">
          <w:rPr>
            <w:rStyle w:val="Hyperlink"/>
            <w:rFonts w:asciiTheme="majorHAnsi" w:eastAsiaTheme="majorEastAsia" w:hAnsiTheme="majorHAnsi" w:cstheme="majorBidi"/>
            <w:sz w:val="20"/>
            <w:szCs w:val="20"/>
          </w:rPr>
          <w:t>mderks@issuemakers.nl</w:t>
        </w:r>
      </w:hyperlink>
      <w:r w:rsidR="00266AA7">
        <w:rPr>
          <w:rFonts w:asciiTheme="majorHAnsi" w:eastAsiaTheme="majorEastAsia" w:hAnsiTheme="majorHAnsi" w:cstheme="majorBidi"/>
          <w:sz w:val="20"/>
          <w:szCs w:val="20"/>
        </w:rPr>
        <w:t xml:space="preserve"> of </w:t>
      </w:r>
      <w:r w:rsidR="00266AA7" w:rsidRPr="00631528">
        <w:rPr>
          <w:rFonts w:asciiTheme="majorHAnsi" w:eastAsiaTheme="majorEastAsia" w:hAnsiTheme="majorHAnsi" w:cstheme="majorBidi"/>
          <w:sz w:val="20"/>
          <w:szCs w:val="20"/>
        </w:rPr>
        <w:t>06 - 57 57 99 54</w:t>
      </w:r>
      <w:r w:rsidR="00E83918">
        <w:rPr>
          <w:rFonts w:asciiTheme="majorHAnsi" w:eastAsiaTheme="majorEastAsia" w:hAnsiTheme="majorHAnsi" w:cstheme="majorBidi"/>
          <w:sz w:val="20"/>
          <w:szCs w:val="20"/>
        </w:rPr>
        <w:t xml:space="preserve"> of Annette Teeuwen </w:t>
      </w:r>
      <w:hyperlink r:id="rId11" w:history="1">
        <w:r w:rsidR="00E83918" w:rsidRPr="001C064A">
          <w:rPr>
            <w:rStyle w:val="Hyperlink"/>
            <w:rFonts w:asciiTheme="majorHAnsi" w:eastAsiaTheme="majorEastAsia" w:hAnsiTheme="majorHAnsi" w:cstheme="majorBidi"/>
            <w:sz w:val="20"/>
            <w:szCs w:val="20"/>
          </w:rPr>
          <w:t>a.teeuwen@caop.nl</w:t>
        </w:r>
      </w:hyperlink>
      <w:r w:rsidR="00E83918">
        <w:rPr>
          <w:rFonts w:asciiTheme="majorHAnsi" w:eastAsiaTheme="majorEastAsia" w:hAnsiTheme="majorHAnsi" w:cstheme="majorBidi"/>
          <w:sz w:val="20"/>
          <w:szCs w:val="20"/>
        </w:rPr>
        <w:t xml:space="preserve"> of </w:t>
      </w:r>
      <w:r w:rsidR="00E83918">
        <w:rPr>
          <w:rFonts w:ascii="Nitti Grotesk" w:eastAsiaTheme="minorEastAsia" w:hAnsi="Nitti Grotesk"/>
          <w:noProof/>
        </w:rPr>
        <w:t>06 46 59 31 38</w:t>
      </w:r>
    </w:p>
    <w:p w14:paraId="73AAF96C" w14:textId="1DAF4C93" w:rsidR="00266AA7" w:rsidRPr="003A013A" w:rsidRDefault="00266AA7" w:rsidP="00266AA7">
      <w:pPr>
        <w:shd w:val="clear" w:color="auto" w:fill="FFFFFF" w:themeFill="background1"/>
        <w:rPr>
          <w:rFonts w:ascii="Calibri" w:eastAsia="Calibri" w:hAnsi="Calibri" w:cs="Calibri"/>
          <w:sz w:val="20"/>
          <w:szCs w:val="20"/>
        </w:rPr>
      </w:pPr>
    </w:p>
    <w:p w14:paraId="012F86EB" w14:textId="77777777" w:rsidR="00BD1E94" w:rsidRPr="00266AA7" w:rsidRDefault="00BD1E94" w:rsidP="00D07F48">
      <w:pPr>
        <w:rPr>
          <w:rFonts w:ascii="Calibri" w:eastAsia="Calibri" w:hAnsi="Calibri" w:cs="Calibri"/>
          <w:b/>
        </w:rPr>
      </w:pPr>
    </w:p>
    <w:p w14:paraId="1757A164" w14:textId="77777777" w:rsidR="00BD1E94" w:rsidRPr="00266AA7" w:rsidRDefault="00BD1E94" w:rsidP="00D07F48">
      <w:pPr>
        <w:rPr>
          <w:rFonts w:ascii="Calibri" w:eastAsia="Calibri" w:hAnsi="Calibri" w:cs="Calibri"/>
        </w:rPr>
      </w:pPr>
    </w:p>
    <w:p w14:paraId="17D73FC4" w14:textId="77777777" w:rsidR="00BD1E94" w:rsidRPr="00266AA7" w:rsidRDefault="00BD1E94" w:rsidP="00D07F48">
      <w:pPr>
        <w:rPr>
          <w:rFonts w:ascii="Calibri" w:eastAsia="Calibri" w:hAnsi="Calibri" w:cs="Calibri"/>
        </w:rPr>
      </w:pPr>
    </w:p>
    <w:sectPr w:rsidR="00BD1E94" w:rsidRPr="00266AA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B2E59" w14:textId="77777777" w:rsidR="000F51F8" w:rsidRDefault="000F51F8" w:rsidP="00613487">
      <w:pPr>
        <w:spacing w:line="240" w:lineRule="auto"/>
      </w:pPr>
      <w:r>
        <w:separator/>
      </w:r>
    </w:p>
  </w:endnote>
  <w:endnote w:type="continuationSeparator" w:id="0">
    <w:p w14:paraId="4FC766A8" w14:textId="77777777" w:rsidR="000F51F8" w:rsidRDefault="000F51F8" w:rsidP="006134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Nitti Grotesk">
    <w:altName w:val="Calibri"/>
    <w:panose1 w:val="020B0604020202020204"/>
    <w:charset w:val="00"/>
    <w:family w:val="swiss"/>
    <w:pitch w:val="variable"/>
    <w:sig w:usb0="A000006F" w:usb1="4000207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8B972" w14:textId="77777777" w:rsidR="000F51F8" w:rsidRDefault="000F51F8" w:rsidP="00613487">
      <w:pPr>
        <w:spacing w:line="240" w:lineRule="auto"/>
      </w:pPr>
      <w:r>
        <w:separator/>
      </w:r>
    </w:p>
  </w:footnote>
  <w:footnote w:type="continuationSeparator" w:id="0">
    <w:p w14:paraId="450C3FCB" w14:textId="77777777" w:rsidR="000F51F8" w:rsidRDefault="000F51F8" w:rsidP="0061348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B75BE"/>
    <w:multiLevelType w:val="hybridMultilevel"/>
    <w:tmpl w:val="74F66A46"/>
    <w:lvl w:ilvl="0" w:tplc="92A43CD6">
      <w:start w:val="1"/>
      <w:numFmt w:val="bullet"/>
      <w:lvlText w:val=""/>
      <w:lvlJc w:val="left"/>
      <w:pPr>
        <w:ind w:left="720" w:hanging="360"/>
      </w:pPr>
      <w:rPr>
        <w:rFonts w:ascii="Symbol" w:hAnsi="Symbol" w:hint="default"/>
      </w:rPr>
    </w:lvl>
    <w:lvl w:ilvl="1" w:tplc="3724C9B6">
      <w:start w:val="1"/>
      <w:numFmt w:val="bullet"/>
      <w:lvlText w:val="o"/>
      <w:lvlJc w:val="left"/>
      <w:pPr>
        <w:ind w:left="1440" w:hanging="360"/>
      </w:pPr>
      <w:rPr>
        <w:rFonts w:ascii="Courier New" w:hAnsi="Courier New" w:hint="default"/>
      </w:rPr>
    </w:lvl>
    <w:lvl w:ilvl="2" w:tplc="09E85BFC">
      <w:start w:val="1"/>
      <w:numFmt w:val="bullet"/>
      <w:lvlText w:val=""/>
      <w:lvlJc w:val="left"/>
      <w:pPr>
        <w:ind w:left="2160" w:hanging="360"/>
      </w:pPr>
      <w:rPr>
        <w:rFonts w:ascii="Wingdings" w:hAnsi="Wingdings" w:hint="default"/>
      </w:rPr>
    </w:lvl>
    <w:lvl w:ilvl="3" w:tplc="5B86B070">
      <w:start w:val="1"/>
      <w:numFmt w:val="bullet"/>
      <w:lvlText w:val=""/>
      <w:lvlJc w:val="left"/>
      <w:pPr>
        <w:ind w:left="2880" w:hanging="360"/>
      </w:pPr>
      <w:rPr>
        <w:rFonts w:ascii="Symbol" w:hAnsi="Symbol" w:hint="default"/>
      </w:rPr>
    </w:lvl>
    <w:lvl w:ilvl="4" w:tplc="4952450A">
      <w:start w:val="1"/>
      <w:numFmt w:val="bullet"/>
      <w:lvlText w:val="o"/>
      <w:lvlJc w:val="left"/>
      <w:pPr>
        <w:ind w:left="3600" w:hanging="360"/>
      </w:pPr>
      <w:rPr>
        <w:rFonts w:ascii="Courier New" w:hAnsi="Courier New" w:hint="default"/>
      </w:rPr>
    </w:lvl>
    <w:lvl w:ilvl="5" w:tplc="1076DFAC">
      <w:start w:val="1"/>
      <w:numFmt w:val="bullet"/>
      <w:lvlText w:val=""/>
      <w:lvlJc w:val="left"/>
      <w:pPr>
        <w:ind w:left="4320" w:hanging="360"/>
      </w:pPr>
      <w:rPr>
        <w:rFonts w:ascii="Wingdings" w:hAnsi="Wingdings" w:hint="default"/>
      </w:rPr>
    </w:lvl>
    <w:lvl w:ilvl="6" w:tplc="8A648A20">
      <w:start w:val="1"/>
      <w:numFmt w:val="bullet"/>
      <w:lvlText w:val=""/>
      <w:lvlJc w:val="left"/>
      <w:pPr>
        <w:ind w:left="5040" w:hanging="360"/>
      </w:pPr>
      <w:rPr>
        <w:rFonts w:ascii="Symbol" w:hAnsi="Symbol" w:hint="default"/>
      </w:rPr>
    </w:lvl>
    <w:lvl w:ilvl="7" w:tplc="5EEE2E16">
      <w:start w:val="1"/>
      <w:numFmt w:val="bullet"/>
      <w:lvlText w:val="o"/>
      <w:lvlJc w:val="left"/>
      <w:pPr>
        <w:ind w:left="5760" w:hanging="360"/>
      </w:pPr>
      <w:rPr>
        <w:rFonts w:ascii="Courier New" w:hAnsi="Courier New" w:hint="default"/>
      </w:rPr>
    </w:lvl>
    <w:lvl w:ilvl="8" w:tplc="721AE540">
      <w:start w:val="1"/>
      <w:numFmt w:val="bullet"/>
      <w:lvlText w:val=""/>
      <w:lvlJc w:val="left"/>
      <w:pPr>
        <w:ind w:left="6480" w:hanging="360"/>
      </w:pPr>
      <w:rPr>
        <w:rFonts w:ascii="Wingdings" w:hAnsi="Wingdings" w:hint="default"/>
      </w:rPr>
    </w:lvl>
  </w:abstractNum>
  <w:abstractNum w:abstractNumId="1" w15:restartNumberingAfterBreak="0">
    <w:nsid w:val="3E812EF7"/>
    <w:multiLevelType w:val="multilevel"/>
    <w:tmpl w:val="0652C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2707638"/>
    <w:rsid w:val="0002791C"/>
    <w:rsid w:val="00035E2A"/>
    <w:rsid w:val="00040107"/>
    <w:rsid w:val="00067D17"/>
    <w:rsid w:val="0009446E"/>
    <w:rsid w:val="000A657E"/>
    <w:rsid w:val="000E036E"/>
    <w:rsid w:val="000E53C8"/>
    <w:rsid w:val="000F51F8"/>
    <w:rsid w:val="000F6E23"/>
    <w:rsid w:val="000F7244"/>
    <w:rsid w:val="001013CA"/>
    <w:rsid w:val="001123F5"/>
    <w:rsid w:val="00141CDC"/>
    <w:rsid w:val="001552D3"/>
    <w:rsid w:val="001B10CC"/>
    <w:rsid w:val="001B7908"/>
    <w:rsid w:val="001D14E1"/>
    <w:rsid w:val="001D2F18"/>
    <w:rsid w:val="001D4DAA"/>
    <w:rsid w:val="001E1084"/>
    <w:rsid w:val="001E170E"/>
    <w:rsid w:val="00207839"/>
    <w:rsid w:val="00211476"/>
    <w:rsid w:val="00230F52"/>
    <w:rsid w:val="002465E2"/>
    <w:rsid w:val="00255F41"/>
    <w:rsid w:val="00256748"/>
    <w:rsid w:val="00266AA7"/>
    <w:rsid w:val="00267622"/>
    <w:rsid w:val="0027718F"/>
    <w:rsid w:val="002804F2"/>
    <w:rsid w:val="002F73A2"/>
    <w:rsid w:val="00302DFE"/>
    <w:rsid w:val="00312288"/>
    <w:rsid w:val="00325548"/>
    <w:rsid w:val="00331A71"/>
    <w:rsid w:val="00335310"/>
    <w:rsid w:val="00350788"/>
    <w:rsid w:val="00353938"/>
    <w:rsid w:val="0036514C"/>
    <w:rsid w:val="00365E0E"/>
    <w:rsid w:val="00384B75"/>
    <w:rsid w:val="0038544A"/>
    <w:rsid w:val="003A013A"/>
    <w:rsid w:val="003A083D"/>
    <w:rsid w:val="003B20DE"/>
    <w:rsid w:val="003B48F9"/>
    <w:rsid w:val="003E0185"/>
    <w:rsid w:val="00402A71"/>
    <w:rsid w:val="004067E6"/>
    <w:rsid w:val="00421460"/>
    <w:rsid w:val="0042478D"/>
    <w:rsid w:val="00457097"/>
    <w:rsid w:val="00457CBF"/>
    <w:rsid w:val="004602BB"/>
    <w:rsid w:val="00485FCE"/>
    <w:rsid w:val="004977F1"/>
    <w:rsid w:val="004A5CD4"/>
    <w:rsid w:val="004C0398"/>
    <w:rsid w:val="004E7135"/>
    <w:rsid w:val="004E7E18"/>
    <w:rsid w:val="00507BB2"/>
    <w:rsid w:val="00511DD3"/>
    <w:rsid w:val="00521C35"/>
    <w:rsid w:val="00545FF1"/>
    <w:rsid w:val="00553059"/>
    <w:rsid w:val="005767AC"/>
    <w:rsid w:val="005946F3"/>
    <w:rsid w:val="00594CA3"/>
    <w:rsid w:val="005D3416"/>
    <w:rsid w:val="005E1701"/>
    <w:rsid w:val="005E32AA"/>
    <w:rsid w:val="00613487"/>
    <w:rsid w:val="006302C3"/>
    <w:rsid w:val="00630F02"/>
    <w:rsid w:val="00631528"/>
    <w:rsid w:val="00673A22"/>
    <w:rsid w:val="0068441D"/>
    <w:rsid w:val="006B037F"/>
    <w:rsid w:val="006C6C12"/>
    <w:rsid w:val="00713871"/>
    <w:rsid w:val="00721763"/>
    <w:rsid w:val="0073098B"/>
    <w:rsid w:val="007437CE"/>
    <w:rsid w:val="007615AF"/>
    <w:rsid w:val="007830E9"/>
    <w:rsid w:val="007949F8"/>
    <w:rsid w:val="007961AC"/>
    <w:rsid w:val="007F0FC1"/>
    <w:rsid w:val="007F7306"/>
    <w:rsid w:val="0080331E"/>
    <w:rsid w:val="00820837"/>
    <w:rsid w:val="00846137"/>
    <w:rsid w:val="008618E4"/>
    <w:rsid w:val="00864ED5"/>
    <w:rsid w:val="00884D72"/>
    <w:rsid w:val="00895F39"/>
    <w:rsid w:val="008A011B"/>
    <w:rsid w:val="0095511F"/>
    <w:rsid w:val="00960A62"/>
    <w:rsid w:val="009766EB"/>
    <w:rsid w:val="00976D9B"/>
    <w:rsid w:val="00996E9C"/>
    <w:rsid w:val="009B300F"/>
    <w:rsid w:val="009D2538"/>
    <w:rsid w:val="009F4392"/>
    <w:rsid w:val="00A216F8"/>
    <w:rsid w:val="00A30937"/>
    <w:rsid w:val="00A4235B"/>
    <w:rsid w:val="00A654A4"/>
    <w:rsid w:val="00A776B1"/>
    <w:rsid w:val="00A827DD"/>
    <w:rsid w:val="00AA7E2B"/>
    <w:rsid w:val="00AC5A3D"/>
    <w:rsid w:val="00AE5058"/>
    <w:rsid w:val="00B316AF"/>
    <w:rsid w:val="00B5173B"/>
    <w:rsid w:val="00B86D5A"/>
    <w:rsid w:val="00BA011C"/>
    <w:rsid w:val="00BB71B7"/>
    <w:rsid w:val="00BC7A8D"/>
    <w:rsid w:val="00BD1E94"/>
    <w:rsid w:val="00C22537"/>
    <w:rsid w:val="00C27066"/>
    <w:rsid w:val="00C61701"/>
    <w:rsid w:val="00C91C84"/>
    <w:rsid w:val="00C97916"/>
    <w:rsid w:val="00CC21D7"/>
    <w:rsid w:val="00D07DC8"/>
    <w:rsid w:val="00D07F48"/>
    <w:rsid w:val="00D12D1C"/>
    <w:rsid w:val="00D236BF"/>
    <w:rsid w:val="00D303A3"/>
    <w:rsid w:val="00D33B42"/>
    <w:rsid w:val="00D82C04"/>
    <w:rsid w:val="00DB4515"/>
    <w:rsid w:val="00DD6ED5"/>
    <w:rsid w:val="00DF7339"/>
    <w:rsid w:val="00E03548"/>
    <w:rsid w:val="00E03B5C"/>
    <w:rsid w:val="00E0745D"/>
    <w:rsid w:val="00E15EEE"/>
    <w:rsid w:val="00E3467A"/>
    <w:rsid w:val="00E56A90"/>
    <w:rsid w:val="00E61538"/>
    <w:rsid w:val="00E83918"/>
    <w:rsid w:val="00EB2703"/>
    <w:rsid w:val="00EC3D0C"/>
    <w:rsid w:val="00EF6677"/>
    <w:rsid w:val="00F11262"/>
    <w:rsid w:val="00F428EF"/>
    <w:rsid w:val="00F46A41"/>
    <w:rsid w:val="00F769D8"/>
    <w:rsid w:val="00F86E2D"/>
    <w:rsid w:val="00F93264"/>
    <w:rsid w:val="00F960C6"/>
    <w:rsid w:val="00FB55C6"/>
    <w:rsid w:val="00FE1EB6"/>
    <w:rsid w:val="0C6EF2BB"/>
    <w:rsid w:val="1030CD95"/>
    <w:rsid w:val="1AF17C31"/>
    <w:rsid w:val="201CE218"/>
    <w:rsid w:val="22707638"/>
    <w:rsid w:val="25F37597"/>
    <w:rsid w:val="44FC0278"/>
    <w:rsid w:val="4B954F7F"/>
    <w:rsid w:val="52853C8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7D637"/>
  <w15:docId w15:val="{93693424-2DCA-B949-A032-24D0945FE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character" w:styleId="Hyperlink">
    <w:name w:val="Hyperlink"/>
    <w:basedOn w:val="Standaardalinea-lettertype"/>
    <w:uiPriority w:val="99"/>
    <w:unhideWhenUsed/>
    <w:rsid w:val="004E7135"/>
    <w:rPr>
      <w:color w:val="0000FF" w:themeColor="hyperlink"/>
      <w:u w:val="single"/>
    </w:rPr>
  </w:style>
  <w:style w:type="character" w:customStyle="1" w:styleId="Onopgelostemelding1">
    <w:name w:val="Onopgeloste melding1"/>
    <w:basedOn w:val="Standaardalinea-lettertype"/>
    <w:uiPriority w:val="99"/>
    <w:semiHidden/>
    <w:unhideWhenUsed/>
    <w:rsid w:val="004E7135"/>
    <w:rPr>
      <w:color w:val="605E5C"/>
      <w:shd w:val="clear" w:color="auto" w:fill="E1DFDD"/>
    </w:rPr>
  </w:style>
  <w:style w:type="paragraph" w:styleId="Ballontekst">
    <w:name w:val="Balloon Text"/>
    <w:basedOn w:val="Standaard"/>
    <w:link w:val="BallontekstChar"/>
    <w:uiPriority w:val="99"/>
    <w:semiHidden/>
    <w:unhideWhenUsed/>
    <w:rsid w:val="00713871"/>
    <w:pPr>
      <w:spacing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13871"/>
    <w:rPr>
      <w:rFonts w:ascii="Times New Roman" w:hAnsi="Times New Roman" w:cs="Times New Roman"/>
      <w:sz w:val="18"/>
      <w:szCs w:val="18"/>
    </w:rPr>
  </w:style>
  <w:style w:type="paragraph" w:styleId="Revisie">
    <w:name w:val="Revision"/>
    <w:hidden/>
    <w:uiPriority w:val="99"/>
    <w:semiHidden/>
    <w:rsid w:val="00631528"/>
    <w:pPr>
      <w:spacing w:line="240" w:lineRule="auto"/>
    </w:pPr>
  </w:style>
  <w:style w:type="character" w:styleId="Tekstvantijdelijkeaanduiding">
    <w:name w:val="Placeholder Text"/>
    <w:basedOn w:val="Standaardalinea-lettertype"/>
    <w:uiPriority w:val="99"/>
    <w:semiHidden/>
    <w:rsid w:val="00613487"/>
    <w:rPr>
      <w:color w:val="808080"/>
    </w:rPr>
  </w:style>
  <w:style w:type="character" w:styleId="Zwaar">
    <w:name w:val="Strong"/>
    <w:basedOn w:val="Standaardalinea-lettertype"/>
    <w:uiPriority w:val="22"/>
    <w:qFormat/>
    <w:rsid w:val="00545FF1"/>
    <w:rPr>
      <w:b/>
      <w:bCs/>
    </w:rPr>
  </w:style>
  <w:style w:type="character" w:styleId="Verwijzingopmerking">
    <w:name w:val="annotation reference"/>
    <w:basedOn w:val="Standaardalinea-lettertype"/>
    <w:uiPriority w:val="99"/>
    <w:semiHidden/>
    <w:unhideWhenUsed/>
    <w:rsid w:val="00545FF1"/>
    <w:rPr>
      <w:sz w:val="16"/>
      <w:szCs w:val="16"/>
    </w:rPr>
  </w:style>
  <w:style w:type="paragraph" w:styleId="Tekstopmerking">
    <w:name w:val="annotation text"/>
    <w:basedOn w:val="Standaard"/>
    <w:link w:val="TekstopmerkingChar"/>
    <w:uiPriority w:val="99"/>
    <w:semiHidden/>
    <w:unhideWhenUsed/>
    <w:rsid w:val="00545FF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45FF1"/>
    <w:rPr>
      <w:sz w:val="20"/>
      <w:szCs w:val="20"/>
    </w:rPr>
  </w:style>
  <w:style w:type="paragraph" w:styleId="Onderwerpvanopmerking">
    <w:name w:val="annotation subject"/>
    <w:basedOn w:val="Tekstopmerking"/>
    <w:next w:val="Tekstopmerking"/>
    <w:link w:val="OnderwerpvanopmerkingChar"/>
    <w:uiPriority w:val="99"/>
    <w:semiHidden/>
    <w:unhideWhenUsed/>
    <w:rsid w:val="00545FF1"/>
    <w:rPr>
      <w:b/>
      <w:bCs/>
    </w:rPr>
  </w:style>
  <w:style w:type="character" w:customStyle="1" w:styleId="OnderwerpvanopmerkingChar">
    <w:name w:val="Onderwerp van opmerking Char"/>
    <w:basedOn w:val="TekstopmerkingChar"/>
    <w:link w:val="Onderwerpvanopmerking"/>
    <w:uiPriority w:val="99"/>
    <w:semiHidden/>
    <w:rsid w:val="00545FF1"/>
    <w:rPr>
      <w:b/>
      <w:bCs/>
      <w:sz w:val="20"/>
      <w:szCs w:val="20"/>
    </w:rPr>
  </w:style>
  <w:style w:type="character" w:styleId="GevolgdeHyperlink">
    <w:name w:val="FollowedHyperlink"/>
    <w:basedOn w:val="Standaardalinea-lettertype"/>
    <w:uiPriority w:val="99"/>
    <w:semiHidden/>
    <w:unhideWhenUsed/>
    <w:rsid w:val="003A01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370939">
      <w:bodyDiv w:val="1"/>
      <w:marLeft w:val="0"/>
      <w:marRight w:val="0"/>
      <w:marTop w:val="0"/>
      <w:marBottom w:val="0"/>
      <w:divBdr>
        <w:top w:val="none" w:sz="0" w:space="0" w:color="auto"/>
        <w:left w:val="none" w:sz="0" w:space="0" w:color="auto"/>
        <w:bottom w:val="none" w:sz="0" w:space="0" w:color="auto"/>
        <w:right w:val="none" w:sz="0" w:space="0" w:color="auto"/>
      </w:divBdr>
    </w:div>
    <w:div w:id="11766570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teeuwen@caop.nl" TargetMode="External"/><Relationship Id="rId5" Type="http://schemas.openxmlformats.org/officeDocument/2006/relationships/styles" Target="styles.xml"/><Relationship Id="rId10" Type="http://schemas.openxmlformats.org/officeDocument/2006/relationships/hyperlink" Target="mailto:mderks@issuemakers.nl"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437C1135A5074183ACD5DCA65EA078" ma:contentTypeVersion="2" ma:contentTypeDescription="Create a new document." ma:contentTypeScope="" ma:versionID="225e74330900ce2a214608725f6fdd99">
  <xsd:schema xmlns:xsd="http://www.w3.org/2001/XMLSchema" xmlns:xs="http://www.w3.org/2001/XMLSchema" xmlns:p="http://schemas.microsoft.com/office/2006/metadata/properties" xmlns:ns2="dabd2c72-dc06-4040-b7af-7a1ad56d5e1d" targetNamespace="http://schemas.microsoft.com/office/2006/metadata/properties" ma:root="true" ma:fieldsID="7e2e5748a200311a35d149026497733b" ns2:_="">
    <xsd:import namespace="dabd2c72-dc06-4040-b7af-7a1ad56d5e1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d2c72-dc06-4040-b7af-7a1ad56d5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F5DD2-C207-46DF-8722-69D61C8370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D1BF3B-E0EB-47D4-982F-FB163DA8FC48}">
  <ds:schemaRefs>
    <ds:schemaRef ds:uri="http://schemas.microsoft.com/sharepoint/v3/contenttype/forms"/>
  </ds:schemaRefs>
</ds:datastoreItem>
</file>

<file path=customXml/itemProps3.xml><?xml version="1.0" encoding="utf-8"?>
<ds:datastoreItem xmlns:ds="http://schemas.openxmlformats.org/officeDocument/2006/customXml" ds:itemID="{A3ADCAB7-B64C-4217-8619-29726809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bd2c72-dc06-4040-b7af-7a1ad56d5e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567</Words>
  <Characters>3119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Derks | De Issuemakers</dc:creator>
  <cp:lastModifiedBy>Sanne Krämer</cp:lastModifiedBy>
  <cp:revision>2</cp:revision>
  <cp:lastPrinted>2019-12-14T00:12:00Z</cp:lastPrinted>
  <dcterms:created xsi:type="dcterms:W3CDTF">2020-01-31T11:44:00Z</dcterms:created>
  <dcterms:modified xsi:type="dcterms:W3CDTF">2020-01-31T11:44:00Z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0x01010053437C1135A5074183ACD5DCA65EA078</vt:lpwstr>
  </property>
</Properties>
</file>