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A3" w:rsidRPr="00715C21" w:rsidRDefault="001314A7">
      <w:pPr>
        <w:rPr>
          <w:b/>
        </w:rPr>
      </w:pPr>
      <w:r w:rsidRPr="00715C21">
        <w:rPr>
          <w:b/>
        </w:rPr>
        <w:t>Overzicht wijziging</w:t>
      </w:r>
      <w:r w:rsidR="00193B49" w:rsidRPr="00715C21">
        <w:rPr>
          <w:b/>
        </w:rPr>
        <w:t xml:space="preserve"> van</w:t>
      </w:r>
      <w:r w:rsidR="00F34956" w:rsidRPr="00715C21">
        <w:rPr>
          <w:b/>
        </w:rPr>
        <w:t xml:space="preserve"> cao </w:t>
      </w:r>
      <w:r w:rsidR="00A76E2F" w:rsidRPr="00715C21">
        <w:rPr>
          <w:b/>
        </w:rPr>
        <w:t>2014-2016</w:t>
      </w:r>
      <w:r w:rsidR="00193B49" w:rsidRPr="00715C21">
        <w:rPr>
          <w:b/>
        </w:rPr>
        <w:t xml:space="preserve"> </w:t>
      </w:r>
    </w:p>
    <w:p w:rsidR="00193B49" w:rsidRPr="00715C21" w:rsidRDefault="00193B49">
      <w:pPr>
        <w:rPr>
          <w:b/>
        </w:rPr>
      </w:pPr>
    </w:p>
    <w:p w:rsidR="00193B49" w:rsidRPr="00715C21" w:rsidRDefault="001314A7" w:rsidP="00F24451">
      <w:pPr>
        <w:spacing w:line="300" w:lineRule="atLeast"/>
      </w:pPr>
      <w:r w:rsidRPr="00715C21">
        <w:t xml:space="preserve">In onderstaand overzicht is aangegeven wat er gewijzigd is in de nieuwe </w:t>
      </w:r>
      <w:smartTag w:uri="urn:schemas-microsoft-com:office:smarttags" w:element="PersonName">
        <w:smartTagPr>
          <w:attr w:name="ProductID" w:val="CAO VVT"/>
        </w:smartTagPr>
        <w:r w:rsidRPr="00715C21">
          <w:t>CAO VVT</w:t>
        </w:r>
      </w:smartTag>
      <w:r w:rsidR="00591D87" w:rsidRPr="00715C21">
        <w:t xml:space="preserve"> 201</w:t>
      </w:r>
      <w:r w:rsidR="00A76E2F" w:rsidRPr="00715C21">
        <w:t>4</w:t>
      </w:r>
      <w:r w:rsidR="00591D87" w:rsidRPr="00715C21">
        <w:t>- 201</w:t>
      </w:r>
      <w:r w:rsidR="00A76E2F" w:rsidRPr="00715C21">
        <w:t>6</w:t>
      </w:r>
      <w:r w:rsidR="00591D87" w:rsidRPr="00715C21">
        <w:t xml:space="preserve"> ten opzichte van de CAO 2</w:t>
      </w:r>
      <w:r w:rsidR="00A76E2F" w:rsidRPr="00715C21">
        <w:t>013 – 2014</w:t>
      </w:r>
      <w:r w:rsidR="00591D87" w:rsidRPr="00715C21">
        <w:t>.</w:t>
      </w:r>
    </w:p>
    <w:p w:rsidR="00EE46A3" w:rsidRPr="00715C21" w:rsidRDefault="00EE46A3" w:rsidP="00F24451">
      <w:pPr>
        <w:spacing w:line="300" w:lineRule="atLeast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340"/>
        <w:gridCol w:w="5400"/>
      </w:tblGrid>
      <w:tr w:rsidR="00DB7B95" w:rsidRPr="00715C21" w:rsidTr="003B6836">
        <w:trPr>
          <w:tblHeader/>
        </w:trPr>
        <w:tc>
          <w:tcPr>
            <w:tcW w:w="1260" w:type="dxa"/>
            <w:shd w:val="clear" w:color="auto" w:fill="auto"/>
          </w:tcPr>
          <w:p w:rsidR="00DB7B95" w:rsidRPr="00715C21" w:rsidRDefault="0082639A" w:rsidP="003B6836">
            <w:pPr>
              <w:spacing w:line="300" w:lineRule="atLeast"/>
              <w:rPr>
                <w:b/>
              </w:rPr>
            </w:pPr>
            <w:r w:rsidRPr="00715C21">
              <w:rPr>
                <w:b/>
              </w:rPr>
              <w:t xml:space="preserve">Cao </w:t>
            </w:r>
            <w:r w:rsidR="00DB7B95" w:rsidRPr="00715C21">
              <w:rPr>
                <w:b/>
              </w:rPr>
              <w:t>artikelen</w:t>
            </w:r>
          </w:p>
        </w:tc>
        <w:tc>
          <w:tcPr>
            <w:tcW w:w="2340" w:type="dxa"/>
            <w:shd w:val="clear" w:color="auto" w:fill="auto"/>
          </w:tcPr>
          <w:p w:rsidR="00DB7B95" w:rsidRPr="00715C21" w:rsidRDefault="001378D1" w:rsidP="003B6836">
            <w:pPr>
              <w:spacing w:line="300" w:lineRule="atLeast"/>
              <w:rPr>
                <w:b/>
              </w:rPr>
            </w:pPr>
            <w:r w:rsidRPr="00715C21">
              <w:rPr>
                <w:b/>
              </w:rPr>
              <w:t>onderwerp</w:t>
            </w:r>
          </w:p>
        </w:tc>
        <w:tc>
          <w:tcPr>
            <w:tcW w:w="5400" w:type="dxa"/>
            <w:shd w:val="clear" w:color="auto" w:fill="auto"/>
          </w:tcPr>
          <w:p w:rsidR="00DB7B95" w:rsidRPr="00715C21" w:rsidRDefault="00DB7B95" w:rsidP="003B6836">
            <w:pPr>
              <w:spacing w:line="300" w:lineRule="atLeast"/>
              <w:rPr>
                <w:b/>
              </w:rPr>
            </w:pPr>
            <w:r w:rsidRPr="00715C21">
              <w:rPr>
                <w:b/>
              </w:rPr>
              <w:t>Gewijzigd</w:t>
            </w:r>
            <w:r w:rsidR="001378D1" w:rsidRPr="00715C21">
              <w:rPr>
                <w:b/>
              </w:rPr>
              <w:t>e</w:t>
            </w:r>
            <w:r w:rsidRPr="00715C21">
              <w:rPr>
                <w:b/>
              </w:rPr>
              <w:t>/ nieuwe</w:t>
            </w:r>
            <w:r w:rsidR="001378D1" w:rsidRPr="00715C21">
              <w:rPr>
                <w:b/>
              </w:rPr>
              <w:t xml:space="preserve"> </w:t>
            </w:r>
            <w:r w:rsidRPr="00715C21">
              <w:rPr>
                <w:b/>
              </w:rPr>
              <w:t xml:space="preserve">tekst </w:t>
            </w:r>
          </w:p>
        </w:tc>
      </w:tr>
      <w:tr w:rsidR="0062460A" w:rsidRPr="00715C21" w:rsidTr="003B6836">
        <w:trPr>
          <w:trHeight w:val="390"/>
        </w:trPr>
        <w:tc>
          <w:tcPr>
            <w:tcW w:w="1260" w:type="dxa"/>
            <w:shd w:val="clear" w:color="auto" w:fill="auto"/>
          </w:tcPr>
          <w:p w:rsidR="0062460A" w:rsidRPr="00715C21" w:rsidRDefault="0062460A" w:rsidP="003B6836">
            <w:pPr>
              <w:spacing w:line="300" w:lineRule="atLeast"/>
            </w:pPr>
            <w:r>
              <w:t>Algemeen</w:t>
            </w:r>
          </w:p>
        </w:tc>
        <w:tc>
          <w:tcPr>
            <w:tcW w:w="2340" w:type="dxa"/>
            <w:shd w:val="clear" w:color="auto" w:fill="auto"/>
          </w:tcPr>
          <w:p w:rsidR="0062460A" w:rsidRPr="00715C21" w:rsidRDefault="0062460A" w:rsidP="003B6836">
            <w:pPr>
              <w:spacing w:line="300" w:lineRule="atLeast"/>
            </w:pPr>
            <w:r>
              <w:t>Loonsverbetering</w:t>
            </w:r>
          </w:p>
        </w:tc>
        <w:tc>
          <w:tcPr>
            <w:tcW w:w="5400" w:type="dxa"/>
            <w:shd w:val="clear" w:color="auto" w:fill="auto"/>
          </w:tcPr>
          <w:p w:rsidR="00C70923" w:rsidRDefault="00C70923" w:rsidP="003B6836">
            <w:pPr>
              <w:spacing w:line="300" w:lineRule="atLeast"/>
            </w:pPr>
            <w:r>
              <w:t>ActiZ:</w:t>
            </w:r>
          </w:p>
          <w:p w:rsidR="0062460A" w:rsidRDefault="0062460A" w:rsidP="003B6836">
            <w:pPr>
              <w:spacing w:line="300" w:lineRule="atLeast"/>
            </w:pPr>
            <w:r>
              <w:t>- eenmalige uitkering per 1/1/2015: 0,25% van 12 x maandsalaris van januari 2015</w:t>
            </w:r>
          </w:p>
          <w:p w:rsidR="0062460A" w:rsidRDefault="0062460A" w:rsidP="003B6836">
            <w:pPr>
              <w:spacing w:line="300" w:lineRule="atLeast"/>
            </w:pPr>
            <w:r>
              <w:t>- algemene loonsverhoging per  1/3/2015: 1,5%</w:t>
            </w:r>
          </w:p>
          <w:p w:rsidR="0062460A" w:rsidRDefault="0062460A" w:rsidP="003B6836">
            <w:pPr>
              <w:spacing w:line="300" w:lineRule="atLeast"/>
            </w:pPr>
            <w:r>
              <w:t>- algemene loonsverhoging per 1/1/2016: 0,3%</w:t>
            </w:r>
          </w:p>
          <w:p w:rsidR="0062460A" w:rsidRDefault="0062460A" w:rsidP="003B6836">
            <w:pPr>
              <w:spacing w:line="300" w:lineRule="atLeast"/>
            </w:pPr>
            <w:r>
              <w:t xml:space="preserve">Voor leden van BTN gelden de volgende aanvullende afspraken om het verschil in te lopen omdat zij vorig jaar geen partij bij de CAO waren: </w:t>
            </w:r>
          </w:p>
          <w:p w:rsidR="0062460A" w:rsidRPr="00715C21" w:rsidRDefault="0062460A" w:rsidP="0062460A">
            <w:pPr>
              <w:spacing w:line="300" w:lineRule="atLeast"/>
            </w:pPr>
            <w:r>
              <w:t>- per 1/1/2015: 0,4 % structureel (</w:t>
            </w:r>
            <w:proofErr w:type="spellStart"/>
            <w:r>
              <w:t>ipv</w:t>
            </w:r>
            <w:proofErr w:type="spellEnd"/>
            <w:r>
              <w:t xml:space="preserve"> eenmalige uitkering); per 1/1/2016: 0,6 structureel; verhoging eindejaarsuitkering in 2016: 0,2% structureel.</w:t>
            </w:r>
            <w:bookmarkStart w:id="0" w:name="_GoBack"/>
            <w:bookmarkEnd w:id="0"/>
          </w:p>
        </w:tc>
      </w:tr>
      <w:tr w:rsidR="004B6637" w:rsidRPr="00715C21" w:rsidTr="003B6836">
        <w:trPr>
          <w:trHeight w:val="390"/>
        </w:trPr>
        <w:tc>
          <w:tcPr>
            <w:tcW w:w="1260" w:type="dxa"/>
            <w:shd w:val="clear" w:color="auto" w:fill="auto"/>
          </w:tcPr>
          <w:p w:rsidR="004B6637" w:rsidRDefault="004B6637" w:rsidP="003B6836">
            <w:pPr>
              <w:spacing w:line="300" w:lineRule="atLeast"/>
            </w:pPr>
          </w:p>
        </w:tc>
        <w:tc>
          <w:tcPr>
            <w:tcW w:w="2340" w:type="dxa"/>
            <w:shd w:val="clear" w:color="auto" w:fill="auto"/>
          </w:tcPr>
          <w:p w:rsidR="004B6637" w:rsidRDefault="004B6637" w:rsidP="003B6836">
            <w:pPr>
              <w:spacing w:line="300" w:lineRule="atLeast"/>
            </w:pPr>
            <w:r>
              <w:t>Leesbaarheid cao</w:t>
            </w:r>
          </w:p>
        </w:tc>
        <w:tc>
          <w:tcPr>
            <w:tcW w:w="5400" w:type="dxa"/>
            <w:shd w:val="clear" w:color="auto" w:fill="auto"/>
          </w:tcPr>
          <w:p w:rsidR="004B6637" w:rsidRDefault="004B6637" w:rsidP="004B6637">
            <w:pPr>
              <w:spacing w:line="300" w:lineRule="atLeast"/>
            </w:pPr>
            <w:r>
              <w:t xml:space="preserve">De </w:t>
            </w:r>
            <w:r w:rsidRPr="004B6637">
              <w:t xml:space="preserve">nieuwe Cao </w:t>
            </w:r>
            <w:r>
              <w:t>is in de '</w:t>
            </w:r>
            <w:proofErr w:type="spellStart"/>
            <w:r>
              <w:t>je-vorm</w:t>
            </w:r>
            <w:proofErr w:type="spellEnd"/>
            <w:r>
              <w:t>'</w:t>
            </w:r>
            <w:r w:rsidRPr="004B6637">
              <w:t xml:space="preserve">. Ook qua </w:t>
            </w:r>
            <w:proofErr w:type="spellStart"/>
            <w:r w:rsidRPr="004B6637">
              <w:t>lay</w:t>
            </w:r>
            <w:proofErr w:type="spellEnd"/>
            <w:r w:rsidRPr="004B6637">
              <w:t xml:space="preserve"> out zijn er veranderingen aangebracht.</w:t>
            </w:r>
          </w:p>
        </w:tc>
      </w:tr>
      <w:tr w:rsidR="00B907EA" w:rsidRPr="00715C21" w:rsidTr="003B6836">
        <w:trPr>
          <w:trHeight w:val="390"/>
        </w:trPr>
        <w:tc>
          <w:tcPr>
            <w:tcW w:w="1260" w:type="dxa"/>
            <w:shd w:val="clear" w:color="auto" w:fill="auto"/>
          </w:tcPr>
          <w:p w:rsidR="00B907EA" w:rsidRPr="00715C21" w:rsidRDefault="00B907EA" w:rsidP="003B6836">
            <w:pPr>
              <w:spacing w:line="300" w:lineRule="atLeast"/>
            </w:pPr>
            <w:r w:rsidRPr="00715C21">
              <w:t>Protocol</w:t>
            </w:r>
          </w:p>
        </w:tc>
        <w:tc>
          <w:tcPr>
            <w:tcW w:w="2340" w:type="dxa"/>
            <w:shd w:val="clear" w:color="auto" w:fill="auto"/>
          </w:tcPr>
          <w:p w:rsidR="00B907EA" w:rsidRPr="00715C21" w:rsidRDefault="008B5167" w:rsidP="003B6836">
            <w:pPr>
              <w:spacing w:line="300" w:lineRule="atLeast"/>
            </w:pPr>
            <w:r w:rsidRPr="00715C21">
              <w:t>actualisatie</w:t>
            </w:r>
          </w:p>
        </w:tc>
        <w:tc>
          <w:tcPr>
            <w:tcW w:w="5400" w:type="dxa"/>
            <w:shd w:val="clear" w:color="auto" w:fill="auto"/>
          </w:tcPr>
          <w:p w:rsidR="00A76E2F" w:rsidRPr="00715C21" w:rsidRDefault="008B5167" w:rsidP="0062460A">
            <w:pPr>
              <w:spacing w:line="300" w:lineRule="atLeast"/>
            </w:pPr>
            <w:r w:rsidRPr="00715C21">
              <w:t xml:space="preserve">Afspraken uit de cao 2013-2014 die gerealiseerd zijn </w:t>
            </w:r>
            <w:proofErr w:type="spellStart"/>
            <w:r w:rsidRPr="00715C21">
              <w:t>cq</w:t>
            </w:r>
            <w:proofErr w:type="spellEnd"/>
            <w:r w:rsidRPr="00715C21">
              <w:t xml:space="preserve"> worden vervangen door nieuwe afspraken,  worden niet meer in de cao opgenomen</w:t>
            </w:r>
          </w:p>
        </w:tc>
      </w:tr>
      <w:tr w:rsidR="00DB7B95" w:rsidRPr="00715C21" w:rsidTr="003B6836">
        <w:trPr>
          <w:trHeight w:val="529"/>
        </w:trPr>
        <w:tc>
          <w:tcPr>
            <w:tcW w:w="1260" w:type="dxa"/>
            <w:shd w:val="clear" w:color="auto" w:fill="auto"/>
          </w:tcPr>
          <w:p w:rsidR="00DB7B95" w:rsidRPr="00715C21" w:rsidRDefault="00DB7B95" w:rsidP="003B6836">
            <w:pPr>
              <w:spacing w:line="300" w:lineRule="atLeast"/>
            </w:pPr>
          </w:p>
        </w:tc>
        <w:tc>
          <w:tcPr>
            <w:tcW w:w="2340" w:type="dxa"/>
            <w:shd w:val="clear" w:color="auto" w:fill="auto"/>
          </w:tcPr>
          <w:p w:rsidR="00DB7B95" w:rsidRPr="00715C21" w:rsidRDefault="001378D1" w:rsidP="003B6836">
            <w:pPr>
              <w:spacing w:line="300" w:lineRule="atLeast"/>
            </w:pPr>
            <w:r w:rsidRPr="00715C21">
              <w:t xml:space="preserve">Nieuwe afspraken </w:t>
            </w:r>
          </w:p>
        </w:tc>
        <w:tc>
          <w:tcPr>
            <w:tcW w:w="5400" w:type="dxa"/>
            <w:shd w:val="clear" w:color="auto" w:fill="auto"/>
          </w:tcPr>
          <w:p w:rsidR="00DB7B95" w:rsidRPr="00715C21" w:rsidRDefault="00243E06" w:rsidP="003B6836">
            <w:pPr>
              <w:spacing w:line="300" w:lineRule="atLeast"/>
              <w:ind w:left="72"/>
            </w:pPr>
            <w:proofErr w:type="spellStart"/>
            <w:r w:rsidRPr="00715C21">
              <w:t>Flexdossier</w:t>
            </w:r>
            <w:proofErr w:type="spellEnd"/>
            <w:r w:rsidRPr="00715C21">
              <w:t xml:space="preserve"> Werktijden;</w:t>
            </w:r>
            <w:r w:rsidR="00F24451" w:rsidRPr="00715C21">
              <w:t xml:space="preserve"> monitoring beperking van het gebruik van </w:t>
            </w:r>
            <w:proofErr w:type="spellStart"/>
            <w:r w:rsidR="00F24451" w:rsidRPr="00715C21">
              <w:t>nulurencontracten</w:t>
            </w:r>
            <w:proofErr w:type="spellEnd"/>
            <w:r w:rsidR="00F24451" w:rsidRPr="00715C21">
              <w:t>;</w:t>
            </w:r>
          </w:p>
          <w:p w:rsidR="00F24451" w:rsidRPr="00715C21" w:rsidRDefault="00F24451" w:rsidP="0062460A">
            <w:pPr>
              <w:spacing w:line="300" w:lineRule="atLeast"/>
              <w:ind w:left="72"/>
            </w:pPr>
            <w:proofErr w:type="spellStart"/>
            <w:r w:rsidRPr="00715C21">
              <w:t>Wmo</w:t>
            </w:r>
            <w:proofErr w:type="spellEnd"/>
            <w:r w:rsidRPr="00715C21">
              <w:t xml:space="preserve">: minimumsalaris Hulp bij </w:t>
            </w:r>
            <w:r w:rsidR="001C3EE0" w:rsidRPr="00715C21">
              <w:t>het</w:t>
            </w:r>
            <w:r w:rsidRPr="00715C21">
              <w:t xml:space="preserve"> Huishouden; oplossing problematiek  toepassing afspiegelingsbeginsel  in de </w:t>
            </w:r>
            <w:proofErr w:type="spellStart"/>
            <w:r w:rsidRPr="00715C21">
              <w:t>Wmo</w:t>
            </w:r>
            <w:proofErr w:type="spellEnd"/>
            <w:r w:rsidRPr="00715C21">
              <w:t>; Werkgelegenheid; Wachtgeld, transitievergoeding en derde WW-jaar; FWG; Toekomst van de cao en reiskosten.</w:t>
            </w:r>
          </w:p>
        </w:tc>
      </w:tr>
      <w:tr w:rsidR="00DB7B95" w:rsidRPr="00715C21" w:rsidTr="003B6836">
        <w:tc>
          <w:tcPr>
            <w:tcW w:w="1260" w:type="dxa"/>
            <w:shd w:val="clear" w:color="auto" w:fill="auto"/>
          </w:tcPr>
          <w:p w:rsidR="00DB7B95" w:rsidRPr="00715C21" w:rsidRDefault="00DB7B95" w:rsidP="003B6836">
            <w:pPr>
              <w:spacing w:line="300" w:lineRule="atLeast"/>
            </w:pPr>
            <w:r w:rsidRPr="00715C21">
              <w:t>Art</w:t>
            </w:r>
            <w:r w:rsidR="001378D1" w:rsidRPr="00715C21">
              <w:t>.</w:t>
            </w:r>
            <w:r w:rsidRPr="00715C21">
              <w:t xml:space="preserve"> </w:t>
            </w:r>
            <w:r w:rsidR="00F24451" w:rsidRPr="00715C21">
              <w:t>1.1</w:t>
            </w:r>
          </w:p>
        </w:tc>
        <w:tc>
          <w:tcPr>
            <w:tcW w:w="2340" w:type="dxa"/>
            <w:shd w:val="clear" w:color="auto" w:fill="auto"/>
          </w:tcPr>
          <w:p w:rsidR="00DB7B95" w:rsidRPr="00715C21" w:rsidRDefault="00F24451" w:rsidP="003B6836">
            <w:pPr>
              <w:spacing w:line="300" w:lineRule="atLeast"/>
            </w:pPr>
            <w:r w:rsidRPr="00715C21">
              <w:t>Algemene bepalingen</w:t>
            </w:r>
            <w:r w:rsidR="00DB7B95" w:rsidRPr="00715C21"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DB7B95" w:rsidRPr="00715C21" w:rsidRDefault="00F24451" w:rsidP="003B6836">
            <w:pPr>
              <w:spacing w:line="300" w:lineRule="atLeast"/>
            </w:pPr>
            <w:r w:rsidRPr="00715C21">
              <w:t xml:space="preserve">Werkingssfeer </w:t>
            </w:r>
            <w:r w:rsidR="007974E2" w:rsidRPr="00715C21">
              <w:t xml:space="preserve">technisch </w:t>
            </w:r>
            <w:r w:rsidRPr="00715C21">
              <w:t xml:space="preserve">aangepast aan gewijzigde wetgeving </w:t>
            </w:r>
            <w:r w:rsidR="006463DF" w:rsidRPr="00715C21">
              <w:t xml:space="preserve"> per 1/1/2015</w:t>
            </w:r>
          </w:p>
        </w:tc>
      </w:tr>
      <w:tr w:rsidR="00172D2E" w:rsidRPr="00715C21" w:rsidTr="003B6836">
        <w:tc>
          <w:tcPr>
            <w:tcW w:w="1260" w:type="dxa"/>
            <w:shd w:val="clear" w:color="auto" w:fill="auto"/>
          </w:tcPr>
          <w:p w:rsidR="00172D2E" w:rsidRPr="00715C21" w:rsidRDefault="00172D2E" w:rsidP="003B6836">
            <w:pPr>
              <w:spacing w:line="300" w:lineRule="atLeast"/>
            </w:pPr>
          </w:p>
        </w:tc>
        <w:tc>
          <w:tcPr>
            <w:tcW w:w="2340" w:type="dxa"/>
            <w:shd w:val="clear" w:color="auto" w:fill="auto"/>
          </w:tcPr>
          <w:p w:rsidR="00172D2E" w:rsidRPr="00715C21" w:rsidRDefault="00172D2E" w:rsidP="003B6836">
            <w:pPr>
              <w:spacing w:line="300" w:lineRule="atLeast"/>
            </w:pPr>
            <w:r w:rsidRPr="00715C21">
              <w:t>Lid 8 feestdagen</w:t>
            </w:r>
          </w:p>
        </w:tc>
        <w:tc>
          <w:tcPr>
            <w:tcW w:w="5400" w:type="dxa"/>
            <w:shd w:val="clear" w:color="auto" w:fill="auto"/>
          </w:tcPr>
          <w:p w:rsidR="00172D2E" w:rsidRPr="00715C21" w:rsidRDefault="00172D2E" w:rsidP="003B6836">
            <w:pPr>
              <w:spacing w:line="300" w:lineRule="atLeast"/>
            </w:pPr>
            <w:r w:rsidRPr="00715C21">
              <w:t>Aanpassing aan Koningsdag</w:t>
            </w:r>
          </w:p>
        </w:tc>
      </w:tr>
      <w:tr w:rsidR="00172D2E" w:rsidRPr="00715C21" w:rsidTr="003B6836">
        <w:tc>
          <w:tcPr>
            <w:tcW w:w="1260" w:type="dxa"/>
            <w:shd w:val="clear" w:color="auto" w:fill="auto"/>
          </w:tcPr>
          <w:p w:rsidR="00172D2E" w:rsidRPr="00715C21" w:rsidRDefault="00172D2E" w:rsidP="003B6836">
            <w:pPr>
              <w:spacing w:line="300" w:lineRule="atLeast"/>
            </w:pPr>
            <w:r w:rsidRPr="00715C21">
              <w:t>Art. 2.3/</w:t>
            </w:r>
          </w:p>
          <w:p w:rsidR="00172D2E" w:rsidRPr="00715C21" w:rsidRDefault="00172D2E" w:rsidP="003B6836">
            <w:pPr>
              <w:spacing w:line="300" w:lineRule="atLeast"/>
            </w:pPr>
            <w:r w:rsidRPr="00715C21">
              <w:t>Art. 3.13</w:t>
            </w:r>
          </w:p>
        </w:tc>
        <w:tc>
          <w:tcPr>
            <w:tcW w:w="2340" w:type="dxa"/>
            <w:shd w:val="clear" w:color="auto" w:fill="auto"/>
          </w:tcPr>
          <w:p w:rsidR="00172D2E" w:rsidRPr="00715C21" w:rsidRDefault="00172D2E" w:rsidP="003B6836">
            <w:pPr>
              <w:spacing w:line="300" w:lineRule="atLeast"/>
            </w:pPr>
            <w:r w:rsidRPr="00715C21">
              <w:t>Einde arbeidsovereenkomst</w:t>
            </w:r>
          </w:p>
        </w:tc>
        <w:tc>
          <w:tcPr>
            <w:tcW w:w="5400" w:type="dxa"/>
            <w:shd w:val="clear" w:color="auto" w:fill="auto"/>
          </w:tcPr>
          <w:p w:rsidR="00172D2E" w:rsidRPr="00715C21" w:rsidRDefault="00172D2E" w:rsidP="003B6836">
            <w:pPr>
              <w:spacing w:line="300" w:lineRule="atLeast"/>
            </w:pPr>
            <w:r w:rsidRPr="00715C21">
              <w:t>Schrappen mogelijkheid OBU, deze mogelijkheid bestaat niet meer</w:t>
            </w:r>
          </w:p>
        </w:tc>
      </w:tr>
      <w:tr w:rsidR="00DB7B95" w:rsidRPr="00715C21" w:rsidTr="003B6836">
        <w:tc>
          <w:tcPr>
            <w:tcW w:w="1260" w:type="dxa"/>
            <w:shd w:val="clear" w:color="auto" w:fill="auto"/>
          </w:tcPr>
          <w:p w:rsidR="00DB7B95" w:rsidRPr="00715C21" w:rsidRDefault="0082639A" w:rsidP="003B6836">
            <w:pPr>
              <w:spacing w:line="300" w:lineRule="atLeast"/>
            </w:pPr>
            <w:r w:rsidRPr="00715C21">
              <w:t>Art. 3.1</w:t>
            </w:r>
          </w:p>
        </w:tc>
        <w:tc>
          <w:tcPr>
            <w:tcW w:w="2340" w:type="dxa"/>
            <w:shd w:val="clear" w:color="auto" w:fill="auto"/>
          </w:tcPr>
          <w:p w:rsidR="00DB7B95" w:rsidRPr="00715C21" w:rsidRDefault="0082639A" w:rsidP="003B6836">
            <w:pPr>
              <w:spacing w:line="300" w:lineRule="atLeast"/>
            </w:pPr>
            <w:r w:rsidRPr="00715C21">
              <w:t>Functiewaardering</w:t>
            </w:r>
          </w:p>
        </w:tc>
        <w:tc>
          <w:tcPr>
            <w:tcW w:w="5400" w:type="dxa"/>
            <w:shd w:val="clear" w:color="auto" w:fill="auto"/>
          </w:tcPr>
          <w:p w:rsidR="00DB7B95" w:rsidRPr="00715C21" w:rsidRDefault="0082639A" w:rsidP="007974E2">
            <w:pPr>
              <w:spacing w:line="300" w:lineRule="atLeast"/>
            </w:pPr>
            <w:r w:rsidRPr="00715C21">
              <w:t>Vereenvoudigde toepassing FWG voor branche VVT</w:t>
            </w:r>
            <w:r w:rsidR="007974E2" w:rsidRPr="00715C21">
              <w:t xml:space="preserve">. Geen wijziging van het functiewaarderingssysteem </w:t>
            </w:r>
          </w:p>
        </w:tc>
      </w:tr>
      <w:tr w:rsidR="00172D2E" w:rsidRPr="00715C21" w:rsidTr="003B6836">
        <w:tc>
          <w:tcPr>
            <w:tcW w:w="1260" w:type="dxa"/>
            <w:shd w:val="clear" w:color="auto" w:fill="auto"/>
          </w:tcPr>
          <w:p w:rsidR="00172D2E" w:rsidRPr="00715C21" w:rsidRDefault="00172D2E" w:rsidP="003B6836">
            <w:pPr>
              <w:spacing w:line="300" w:lineRule="atLeast"/>
            </w:pPr>
            <w:r w:rsidRPr="00715C21">
              <w:t>Art. 3.2 lid 5</w:t>
            </w:r>
          </w:p>
        </w:tc>
        <w:tc>
          <w:tcPr>
            <w:tcW w:w="2340" w:type="dxa"/>
            <w:shd w:val="clear" w:color="auto" w:fill="auto"/>
          </w:tcPr>
          <w:p w:rsidR="00172D2E" w:rsidRPr="00715C21" w:rsidRDefault="00172D2E" w:rsidP="003B6836">
            <w:pPr>
              <w:spacing w:line="300" w:lineRule="atLeast"/>
            </w:pPr>
            <w:r w:rsidRPr="00715C21">
              <w:t>Salaris</w:t>
            </w:r>
          </w:p>
        </w:tc>
        <w:tc>
          <w:tcPr>
            <w:tcW w:w="5400" w:type="dxa"/>
            <w:shd w:val="clear" w:color="auto" w:fill="auto"/>
          </w:tcPr>
          <w:p w:rsidR="00172D2E" w:rsidRPr="00715C21" w:rsidRDefault="00172D2E" w:rsidP="003B6836">
            <w:pPr>
              <w:spacing w:line="300" w:lineRule="atLeast"/>
            </w:pPr>
            <w:r w:rsidRPr="00715C21">
              <w:t xml:space="preserve">Wijziging zinsnede : Indien je direct voorafgaand aan je indiensttreding ….. etc. </w:t>
            </w:r>
          </w:p>
        </w:tc>
      </w:tr>
      <w:tr w:rsidR="006463DF" w:rsidRPr="00715C21" w:rsidTr="003B6836">
        <w:tc>
          <w:tcPr>
            <w:tcW w:w="1260" w:type="dxa"/>
            <w:shd w:val="clear" w:color="auto" w:fill="auto"/>
          </w:tcPr>
          <w:p w:rsidR="006463DF" w:rsidRPr="00715C21" w:rsidRDefault="006463DF" w:rsidP="003B6836">
            <w:pPr>
              <w:spacing w:line="300" w:lineRule="atLeast"/>
            </w:pPr>
            <w:r w:rsidRPr="00715C21">
              <w:t xml:space="preserve">Art. 3.5 </w:t>
            </w:r>
          </w:p>
        </w:tc>
        <w:tc>
          <w:tcPr>
            <w:tcW w:w="2340" w:type="dxa"/>
            <w:shd w:val="clear" w:color="auto" w:fill="auto"/>
          </w:tcPr>
          <w:p w:rsidR="006463DF" w:rsidRPr="00715C21" w:rsidRDefault="006463DF" w:rsidP="003B6836">
            <w:pPr>
              <w:spacing w:line="300" w:lineRule="atLeast"/>
            </w:pPr>
            <w:r w:rsidRPr="00715C21">
              <w:t>Waardering en beloning Hulp bij het Huishouden</w:t>
            </w:r>
          </w:p>
        </w:tc>
        <w:tc>
          <w:tcPr>
            <w:tcW w:w="5400" w:type="dxa"/>
            <w:shd w:val="clear" w:color="auto" w:fill="auto"/>
          </w:tcPr>
          <w:p w:rsidR="006463DF" w:rsidRPr="00715C21" w:rsidRDefault="006463DF" w:rsidP="003B6836">
            <w:pPr>
              <w:spacing w:line="300" w:lineRule="atLeast"/>
            </w:pPr>
            <w:r w:rsidRPr="00715C21">
              <w:t>Nieuw artikel (overige artikelen worden doorgenummerd).</w:t>
            </w:r>
          </w:p>
        </w:tc>
      </w:tr>
      <w:tr w:rsidR="00DB7B95" w:rsidRPr="00715C21" w:rsidTr="003B6836">
        <w:tc>
          <w:tcPr>
            <w:tcW w:w="1260" w:type="dxa"/>
            <w:shd w:val="clear" w:color="auto" w:fill="auto"/>
          </w:tcPr>
          <w:p w:rsidR="00DB7B95" w:rsidRPr="00715C21" w:rsidRDefault="00DB7B95" w:rsidP="003B6836">
            <w:pPr>
              <w:spacing w:line="300" w:lineRule="atLeast"/>
            </w:pPr>
            <w:r w:rsidRPr="00715C21">
              <w:t xml:space="preserve">Art. </w:t>
            </w:r>
            <w:r w:rsidR="00F24451" w:rsidRPr="00715C21">
              <w:t>3.9</w:t>
            </w:r>
          </w:p>
        </w:tc>
        <w:tc>
          <w:tcPr>
            <w:tcW w:w="2340" w:type="dxa"/>
            <w:shd w:val="clear" w:color="auto" w:fill="auto"/>
          </w:tcPr>
          <w:p w:rsidR="00DB7B95" w:rsidRPr="00715C21" w:rsidRDefault="00F24451" w:rsidP="003B6836">
            <w:pPr>
              <w:spacing w:line="300" w:lineRule="atLeast"/>
            </w:pPr>
            <w:r w:rsidRPr="00715C21">
              <w:t>Eenmalige uitkering</w:t>
            </w:r>
            <w:r w:rsidR="00DB7B95" w:rsidRPr="00715C21">
              <w:t>:</w:t>
            </w:r>
          </w:p>
          <w:p w:rsidR="00DB7B95" w:rsidRPr="00715C21" w:rsidRDefault="00DB7B95" w:rsidP="003B6836">
            <w:pPr>
              <w:spacing w:line="300" w:lineRule="atLeast"/>
            </w:pPr>
          </w:p>
        </w:tc>
        <w:tc>
          <w:tcPr>
            <w:tcW w:w="5400" w:type="dxa"/>
            <w:shd w:val="clear" w:color="auto" w:fill="auto"/>
          </w:tcPr>
          <w:p w:rsidR="00DB7B95" w:rsidRPr="00715C21" w:rsidRDefault="00F24451" w:rsidP="003B6836">
            <w:pPr>
              <w:spacing w:line="300" w:lineRule="atLeast"/>
            </w:pPr>
            <w:r w:rsidRPr="00715C21">
              <w:t>Nieuw artikel: eenmalige uitkering van 0,25 % van 12 maal het bruto salaris over maand januari 2015</w:t>
            </w:r>
          </w:p>
        </w:tc>
      </w:tr>
      <w:tr w:rsidR="00DB7B95" w:rsidRPr="00715C21" w:rsidTr="003B6836">
        <w:tc>
          <w:tcPr>
            <w:tcW w:w="1260" w:type="dxa"/>
            <w:shd w:val="clear" w:color="auto" w:fill="auto"/>
          </w:tcPr>
          <w:p w:rsidR="00DB7B95" w:rsidRPr="00715C21" w:rsidRDefault="000C1705" w:rsidP="003B6836">
            <w:pPr>
              <w:spacing w:line="300" w:lineRule="atLeast"/>
            </w:pPr>
            <w:proofErr w:type="spellStart"/>
            <w:r w:rsidRPr="00715C21">
              <w:t>Artt</w:t>
            </w:r>
            <w:proofErr w:type="spellEnd"/>
            <w:r w:rsidRPr="00715C21">
              <w:t>. 4.2 en 4.3</w:t>
            </w:r>
          </w:p>
        </w:tc>
        <w:tc>
          <w:tcPr>
            <w:tcW w:w="2340" w:type="dxa"/>
            <w:shd w:val="clear" w:color="auto" w:fill="auto"/>
          </w:tcPr>
          <w:p w:rsidR="00DB7B95" w:rsidRPr="00715C21" w:rsidRDefault="000C1705" w:rsidP="003B6836">
            <w:pPr>
              <w:spacing w:line="300" w:lineRule="atLeast"/>
            </w:pPr>
            <w:r w:rsidRPr="00715C21">
              <w:t xml:space="preserve">Min/max </w:t>
            </w:r>
            <w:r w:rsidR="001C3EE0" w:rsidRPr="00715C21">
              <w:t>contracten</w:t>
            </w:r>
            <w:r w:rsidRPr="00715C21">
              <w:t xml:space="preserve"> en nul-urencontracten</w:t>
            </w:r>
          </w:p>
        </w:tc>
        <w:tc>
          <w:tcPr>
            <w:tcW w:w="5400" w:type="dxa"/>
            <w:shd w:val="clear" w:color="auto" w:fill="auto"/>
          </w:tcPr>
          <w:p w:rsidR="006463DF" w:rsidRPr="00715C21" w:rsidRDefault="0082639A" w:rsidP="0062460A">
            <w:pPr>
              <w:spacing w:line="300" w:lineRule="atLeast"/>
            </w:pPr>
            <w:r w:rsidRPr="00715C21">
              <w:t>4.2 en 4.3 worden vervangen door een nieuw artikel 4.3A</w:t>
            </w:r>
            <w:r w:rsidR="006463DF" w:rsidRPr="00715C21">
              <w:t>.</w:t>
            </w:r>
            <w:r w:rsidR="00E91883" w:rsidRPr="00715C21">
              <w:t xml:space="preserve"> inzake inzet – en contractenbeleid van </w:t>
            </w:r>
            <w:r w:rsidR="001C3EE0" w:rsidRPr="00715C21">
              <w:t>flexibele</w:t>
            </w:r>
            <w:r w:rsidR="00E91883" w:rsidRPr="00715C21">
              <w:t xml:space="preserve"> </w:t>
            </w:r>
            <w:r w:rsidR="00E91883" w:rsidRPr="00715C21">
              <w:lastRenderedPageBreak/>
              <w:t>arbeid</w:t>
            </w:r>
            <w:r w:rsidR="006463DF" w:rsidRPr="00715C21">
              <w:t xml:space="preserve"> (art. 4.3A)</w:t>
            </w:r>
            <w:r w:rsidR="0062460A" w:rsidRPr="00715C21">
              <w:t xml:space="preserve"> </w:t>
            </w:r>
          </w:p>
        </w:tc>
      </w:tr>
      <w:tr w:rsidR="00DB7B95" w:rsidRPr="00715C21" w:rsidTr="003B6836">
        <w:tc>
          <w:tcPr>
            <w:tcW w:w="1260" w:type="dxa"/>
            <w:shd w:val="clear" w:color="auto" w:fill="auto"/>
          </w:tcPr>
          <w:p w:rsidR="00DB7B95" w:rsidRPr="00715C21" w:rsidRDefault="0082639A" w:rsidP="003B6836">
            <w:pPr>
              <w:spacing w:line="300" w:lineRule="atLeast"/>
            </w:pPr>
            <w:r w:rsidRPr="00715C21">
              <w:lastRenderedPageBreak/>
              <w:t>Art. 5.1A</w:t>
            </w:r>
          </w:p>
        </w:tc>
        <w:tc>
          <w:tcPr>
            <w:tcW w:w="2340" w:type="dxa"/>
            <w:shd w:val="clear" w:color="auto" w:fill="auto"/>
          </w:tcPr>
          <w:p w:rsidR="00DB7B95" w:rsidRPr="00715C21" w:rsidRDefault="0082639A" w:rsidP="003B6836">
            <w:pPr>
              <w:spacing w:line="300" w:lineRule="atLeast"/>
            </w:pPr>
            <w:r w:rsidRPr="00715C21">
              <w:t>Decentrale vaststelling werktijden (kanteling)</w:t>
            </w:r>
          </w:p>
        </w:tc>
        <w:tc>
          <w:tcPr>
            <w:tcW w:w="5400" w:type="dxa"/>
            <w:shd w:val="clear" w:color="auto" w:fill="auto"/>
          </w:tcPr>
          <w:p w:rsidR="00DB7B95" w:rsidRPr="00715C21" w:rsidRDefault="0082639A" w:rsidP="003B6836">
            <w:pPr>
              <w:spacing w:line="300" w:lineRule="atLeast"/>
            </w:pPr>
            <w:r w:rsidRPr="00715C21">
              <w:t>Nieuw artikel</w:t>
            </w:r>
          </w:p>
        </w:tc>
      </w:tr>
      <w:tr w:rsidR="00172D2E" w:rsidRPr="00715C21" w:rsidTr="003B6836">
        <w:tc>
          <w:tcPr>
            <w:tcW w:w="1260" w:type="dxa"/>
            <w:shd w:val="clear" w:color="auto" w:fill="auto"/>
          </w:tcPr>
          <w:p w:rsidR="00172D2E" w:rsidRPr="00715C21" w:rsidRDefault="00172D2E" w:rsidP="003B6836">
            <w:pPr>
              <w:spacing w:line="300" w:lineRule="atLeast"/>
            </w:pPr>
            <w:r w:rsidRPr="00715C21">
              <w:t>Art. 6.1</w:t>
            </w:r>
          </w:p>
        </w:tc>
        <w:tc>
          <w:tcPr>
            <w:tcW w:w="2340" w:type="dxa"/>
            <w:shd w:val="clear" w:color="auto" w:fill="auto"/>
          </w:tcPr>
          <w:p w:rsidR="00172D2E" w:rsidRPr="00715C21" w:rsidRDefault="00172D2E" w:rsidP="003B6836">
            <w:pPr>
              <w:spacing w:line="300" w:lineRule="atLeast"/>
            </w:pPr>
            <w:r w:rsidRPr="00715C21">
              <w:t>Vakantie-uren</w:t>
            </w:r>
          </w:p>
        </w:tc>
        <w:tc>
          <w:tcPr>
            <w:tcW w:w="5400" w:type="dxa"/>
            <w:shd w:val="clear" w:color="auto" w:fill="auto"/>
          </w:tcPr>
          <w:p w:rsidR="00172D2E" w:rsidRPr="00715C21" w:rsidRDefault="007974E2" w:rsidP="003B6836">
            <w:pPr>
              <w:spacing w:line="300" w:lineRule="atLeast"/>
            </w:pPr>
            <w:r w:rsidRPr="00715C21">
              <w:t xml:space="preserve">Verduidelijking </w:t>
            </w:r>
            <w:r w:rsidR="00172D2E" w:rsidRPr="00715C21">
              <w:t xml:space="preserve">tekst in verband met </w:t>
            </w:r>
            <w:r w:rsidR="001C3EE0" w:rsidRPr="00715C21">
              <w:t>doorwerken</w:t>
            </w:r>
            <w:r w:rsidR="00172D2E" w:rsidRPr="00715C21">
              <w:t xml:space="preserve"> na AOW gerechtigde leeftijd.</w:t>
            </w:r>
          </w:p>
        </w:tc>
      </w:tr>
      <w:tr w:rsidR="00172D2E" w:rsidRPr="00715C21" w:rsidTr="003B6836">
        <w:tc>
          <w:tcPr>
            <w:tcW w:w="1260" w:type="dxa"/>
            <w:shd w:val="clear" w:color="auto" w:fill="auto"/>
          </w:tcPr>
          <w:p w:rsidR="00172D2E" w:rsidRPr="00715C21" w:rsidRDefault="00172D2E" w:rsidP="003B6836">
            <w:pPr>
              <w:spacing w:line="300" w:lineRule="atLeast"/>
            </w:pPr>
            <w:r w:rsidRPr="00715C21">
              <w:t>Art. 7.2 lid 3</w:t>
            </w:r>
          </w:p>
        </w:tc>
        <w:tc>
          <w:tcPr>
            <w:tcW w:w="2340" w:type="dxa"/>
            <w:shd w:val="clear" w:color="auto" w:fill="auto"/>
          </w:tcPr>
          <w:p w:rsidR="00172D2E" w:rsidRPr="00715C21" w:rsidRDefault="00172D2E" w:rsidP="003B6836">
            <w:pPr>
              <w:spacing w:line="300" w:lineRule="atLeast"/>
            </w:pPr>
            <w:r w:rsidRPr="00715C21">
              <w:t xml:space="preserve">Randvoorwaarden </w:t>
            </w:r>
          </w:p>
        </w:tc>
        <w:tc>
          <w:tcPr>
            <w:tcW w:w="5400" w:type="dxa"/>
            <w:shd w:val="clear" w:color="auto" w:fill="auto"/>
          </w:tcPr>
          <w:p w:rsidR="00172D2E" w:rsidRPr="00715C21" w:rsidRDefault="00172D2E" w:rsidP="003B6836">
            <w:pPr>
              <w:spacing w:line="300" w:lineRule="atLeast"/>
            </w:pPr>
            <w:r w:rsidRPr="00715C21">
              <w:t>Aanpassing in verband met wijziging pensioenvoorschriften.</w:t>
            </w:r>
          </w:p>
        </w:tc>
      </w:tr>
      <w:tr w:rsidR="00172D2E" w:rsidRPr="00715C21" w:rsidTr="003B6836">
        <w:tc>
          <w:tcPr>
            <w:tcW w:w="1260" w:type="dxa"/>
            <w:shd w:val="clear" w:color="auto" w:fill="auto"/>
          </w:tcPr>
          <w:p w:rsidR="00172D2E" w:rsidRPr="00715C21" w:rsidRDefault="00172D2E" w:rsidP="003B6836">
            <w:pPr>
              <w:spacing w:line="300" w:lineRule="atLeast"/>
            </w:pPr>
            <w:r w:rsidRPr="00715C21">
              <w:t>Art. 9.2</w:t>
            </w:r>
          </w:p>
        </w:tc>
        <w:tc>
          <w:tcPr>
            <w:tcW w:w="2340" w:type="dxa"/>
            <w:shd w:val="clear" w:color="auto" w:fill="auto"/>
          </w:tcPr>
          <w:p w:rsidR="00172D2E" w:rsidRPr="00715C21" w:rsidRDefault="00172D2E" w:rsidP="003B6836">
            <w:pPr>
              <w:spacing w:line="300" w:lineRule="atLeast"/>
            </w:pPr>
            <w:r w:rsidRPr="00715C21">
              <w:t xml:space="preserve">Tegemoetkoming voor reizen van huis naar </w:t>
            </w:r>
            <w:r w:rsidR="001C3EE0" w:rsidRPr="00715C21">
              <w:t>cliënten</w:t>
            </w:r>
            <w:r w:rsidRPr="00715C21">
              <w:t xml:space="preserve"> in de wijk</w:t>
            </w:r>
          </w:p>
        </w:tc>
        <w:tc>
          <w:tcPr>
            <w:tcW w:w="5400" w:type="dxa"/>
            <w:shd w:val="clear" w:color="auto" w:fill="auto"/>
          </w:tcPr>
          <w:p w:rsidR="00172D2E" w:rsidRPr="00715C21" w:rsidRDefault="001C3EE0" w:rsidP="003B6836">
            <w:pPr>
              <w:spacing w:line="300" w:lineRule="atLeast"/>
            </w:pPr>
            <w:r w:rsidRPr="00715C21">
              <w:t>Tekstuele aanpassing: cliënt wijzigen in cliënt</w:t>
            </w:r>
            <w:r w:rsidR="007974E2" w:rsidRPr="00715C21">
              <w:t>(</w:t>
            </w:r>
            <w:r w:rsidRPr="00715C21">
              <w:t>en</w:t>
            </w:r>
            <w:r w:rsidR="007974E2" w:rsidRPr="00715C21">
              <w:t>)</w:t>
            </w:r>
          </w:p>
        </w:tc>
      </w:tr>
      <w:tr w:rsidR="001C3EE0" w:rsidRPr="00715C21" w:rsidTr="003B6836">
        <w:tc>
          <w:tcPr>
            <w:tcW w:w="1260" w:type="dxa"/>
            <w:shd w:val="clear" w:color="auto" w:fill="auto"/>
          </w:tcPr>
          <w:p w:rsidR="001C3EE0" w:rsidRPr="00715C21" w:rsidRDefault="001C3EE0" w:rsidP="003B6836">
            <w:pPr>
              <w:spacing w:line="300" w:lineRule="atLeast"/>
            </w:pPr>
            <w:r w:rsidRPr="00715C21">
              <w:t>Art. 9.9 lid 2</w:t>
            </w:r>
          </w:p>
        </w:tc>
        <w:tc>
          <w:tcPr>
            <w:tcW w:w="2340" w:type="dxa"/>
            <w:shd w:val="clear" w:color="auto" w:fill="auto"/>
          </w:tcPr>
          <w:p w:rsidR="001C3EE0" w:rsidRPr="00715C21" w:rsidRDefault="001C3EE0" w:rsidP="003B6836">
            <w:pPr>
              <w:spacing w:line="300" w:lineRule="atLeast"/>
            </w:pPr>
            <w:r w:rsidRPr="00715C21">
              <w:t>Hoogte van wachtgeld</w:t>
            </w:r>
          </w:p>
        </w:tc>
        <w:tc>
          <w:tcPr>
            <w:tcW w:w="5400" w:type="dxa"/>
            <w:shd w:val="clear" w:color="auto" w:fill="auto"/>
          </w:tcPr>
          <w:p w:rsidR="001C3EE0" w:rsidRPr="00715C21" w:rsidRDefault="001C3EE0" w:rsidP="003B6836">
            <w:pPr>
              <w:spacing w:line="300" w:lineRule="atLeast"/>
            </w:pPr>
            <w:r w:rsidRPr="00715C21">
              <w:t>- OBU wordt geschrapt, is niet meer mogelijk;</w:t>
            </w:r>
          </w:p>
          <w:p w:rsidR="001C3EE0" w:rsidRPr="00715C21" w:rsidRDefault="001C3EE0" w:rsidP="003B6836">
            <w:pPr>
              <w:spacing w:line="300" w:lineRule="atLeast"/>
            </w:pPr>
            <w:r w:rsidRPr="00715C21">
              <w:t xml:space="preserve">- bij </w:t>
            </w:r>
            <w:proofErr w:type="spellStart"/>
            <w:r w:rsidRPr="00715C21">
              <w:t>flexpensioen</w:t>
            </w:r>
            <w:proofErr w:type="spellEnd"/>
            <w:r w:rsidRPr="00715C21">
              <w:t xml:space="preserve"> wordt toegevoegd dat die een uitkering moet zijn die verplicht tot uitkering komt. (idem in </w:t>
            </w:r>
            <w:r w:rsidR="00715C21" w:rsidRPr="00715C21">
              <w:t>artikel</w:t>
            </w:r>
            <w:r w:rsidRPr="00715C21">
              <w:t xml:space="preserve"> 9.7 lid 3</w:t>
            </w:r>
          </w:p>
        </w:tc>
      </w:tr>
      <w:tr w:rsidR="001C3EE0" w:rsidRPr="00715C21" w:rsidTr="003B6836">
        <w:tc>
          <w:tcPr>
            <w:tcW w:w="1260" w:type="dxa"/>
            <w:shd w:val="clear" w:color="auto" w:fill="auto"/>
          </w:tcPr>
          <w:p w:rsidR="001C3EE0" w:rsidRPr="00715C21" w:rsidRDefault="001C3EE0" w:rsidP="003B6836">
            <w:pPr>
              <w:spacing w:line="300" w:lineRule="atLeast"/>
            </w:pPr>
            <w:r w:rsidRPr="00715C21">
              <w:t>Art. 9.10 lid 5</w:t>
            </w:r>
          </w:p>
        </w:tc>
        <w:tc>
          <w:tcPr>
            <w:tcW w:w="2340" w:type="dxa"/>
            <w:shd w:val="clear" w:color="auto" w:fill="auto"/>
          </w:tcPr>
          <w:p w:rsidR="001C3EE0" w:rsidRPr="00715C21" w:rsidRDefault="001C3EE0" w:rsidP="003B6836">
            <w:pPr>
              <w:spacing w:line="300" w:lineRule="atLeast"/>
            </w:pPr>
            <w:r w:rsidRPr="00715C21">
              <w:t>Pensioenbijdrage bij wachtgeld</w:t>
            </w:r>
          </w:p>
        </w:tc>
        <w:tc>
          <w:tcPr>
            <w:tcW w:w="5400" w:type="dxa"/>
            <w:shd w:val="clear" w:color="auto" w:fill="auto"/>
          </w:tcPr>
          <w:p w:rsidR="001C3EE0" w:rsidRPr="00715C21" w:rsidRDefault="001C3EE0" w:rsidP="003B6836">
            <w:pPr>
              <w:spacing w:line="300" w:lineRule="atLeast"/>
            </w:pPr>
            <w:r w:rsidRPr="00715C21">
              <w:t>Fonds Voorheffing Pensioenverzekering bestaat sinds 1 juli 2014 niet meer.</w:t>
            </w:r>
          </w:p>
        </w:tc>
      </w:tr>
      <w:tr w:rsidR="00172D2E" w:rsidRPr="00715C21" w:rsidTr="003B6836">
        <w:tc>
          <w:tcPr>
            <w:tcW w:w="1260" w:type="dxa"/>
            <w:shd w:val="clear" w:color="auto" w:fill="auto"/>
          </w:tcPr>
          <w:p w:rsidR="00172D2E" w:rsidRPr="00715C21" w:rsidRDefault="00172D2E" w:rsidP="003B6836">
            <w:pPr>
              <w:spacing w:line="300" w:lineRule="atLeast"/>
            </w:pPr>
            <w:r w:rsidRPr="00715C21">
              <w:t>Art. 10 lid 3</w:t>
            </w:r>
          </w:p>
        </w:tc>
        <w:tc>
          <w:tcPr>
            <w:tcW w:w="2340" w:type="dxa"/>
            <w:shd w:val="clear" w:color="auto" w:fill="auto"/>
          </w:tcPr>
          <w:p w:rsidR="00172D2E" w:rsidRPr="00715C21" w:rsidRDefault="00715C21" w:rsidP="003B6836">
            <w:pPr>
              <w:spacing w:line="300" w:lineRule="atLeast"/>
            </w:pPr>
            <w:r>
              <w:t>Vakbondsconsulent</w:t>
            </w:r>
            <w:r w:rsidR="00172D2E" w:rsidRPr="00715C21">
              <w:t xml:space="preserve"> en vakbondsfaciliteiten</w:t>
            </w:r>
          </w:p>
        </w:tc>
        <w:tc>
          <w:tcPr>
            <w:tcW w:w="5400" w:type="dxa"/>
            <w:shd w:val="clear" w:color="auto" w:fill="auto"/>
          </w:tcPr>
          <w:p w:rsidR="00172D2E" w:rsidRPr="00715C21" w:rsidRDefault="00172D2E" w:rsidP="003B6836">
            <w:pPr>
              <w:spacing w:line="300" w:lineRule="atLeast"/>
            </w:pPr>
            <w:r w:rsidRPr="00715C21">
              <w:t>Aanvulling met faciliteiten</w:t>
            </w:r>
          </w:p>
        </w:tc>
      </w:tr>
      <w:tr w:rsidR="0082639A" w:rsidRPr="00715C21" w:rsidTr="003B6836">
        <w:tc>
          <w:tcPr>
            <w:tcW w:w="1260" w:type="dxa"/>
            <w:shd w:val="clear" w:color="auto" w:fill="auto"/>
          </w:tcPr>
          <w:p w:rsidR="0082639A" w:rsidRPr="00715C21" w:rsidRDefault="0082639A" w:rsidP="00715C21">
            <w:pPr>
              <w:spacing w:line="300" w:lineRule="atLeast"/>
            </w:pPr>
            <w:r w:rsidRPr="00715C21">
              <w:t>Art</w:t>
            </w:r>
            <w:r w:rsidR="00715C21">
              <w:t>.</w:t>
            </w:r>
            <w:r w:rsidRPr="00715C21">
              <w:t xml:space="preserve"> 11.1 </w:t>
            </w:r>
          </w:p>
        </w:tc>
        <w:tc>
          <w:tcPr>
            <w:tcW w:w="2340" w:type="dxa"/>
            <w:shd w:val="clear" w:color="auto" w:fill="auto"/>
          </w:tcPr>
          <w:p w:rsidR="0082639A" w:rsidRPr="00715C21" w:rsidRDefault="0082639A" w:rsidP="003B6836">
            <w:pPr>
              <w:spacing w:line="300" w:lineRule="atLeast"/>
            </w:pPr>
            <w:r w:rsidRPr="00715C21">
              <w:t>Uitgangspunten FWG</w:t>
            </w:r>
          </w:p>
        </w:tc>
        <w:tc>
          <w:tcPr>
            <w:tcW w:w="5400" w:type="dxa"/>
            <w:shd w:val="clear" w:color="auto" w:fill="auto"/>
          </w:tcPr>
          <w:p w:rsidR="0082639A" w:rsidRPr="00715C21" w:rsidRDefault="0082639A" w:rsidP="007974E2">
            <w:pPr>
              <w:spacing w:line="300" w:lineRule="atLeast"/>
            </w:pPr>
            <w:r w:rsidRPr="00715C21">
              <w:t>Wijziging in verband met vereenvoudigde toepassing FWG voor bra</w:t>
            </w:r>
            <w:r w:rsidR="007974E2" w:rsidRPr="00715C21">
              <w:t>n</w:t>
            </w:r>
            <w:r w:rsidRPr="00715C21">
              <w:t>che VVT.</w:t>
            </w:r>
          </w:p>
        </w:tc>
      </w:tr>
      <w:tr w:rsidR="0082639A" w:rsidRPr="00715C21" w:rsidTr="003B6836">
        <w:tc>
          <w:tcPr>
            <w:tcW w:w="1260" w:type="dxa"/>
            <w:shd w:val="clear" w:color="auto" w:fill="auto"/>
          </w:tcPr>
          <w:p w:rsidR="0082639A" w:rsidRPr="00715C21" w:rsidRDefault="0082639A" w:rsidP="003B6836">
            <w:pPr>
              <w:spacing w:line="300" w:lineRule="atLeast"/>
            </w:pPr>
            <w:r w:rsidRPr="00715C21">
              <w:t>Art. 11.2</w:t>
            </w:r>
          </w:p>
        </w:tc>
        <w:tc>
          <w:tcPr>
            <w:tcW w:w="2340" w:type="dxa"/>
            <w:shd w:val="clear" w:color="auto" w:fill="auto"/>
          </w:tcPr>
          <w:p w:rsidR="0082639A" w:rsidRPr="00715C21" w:rsidRDefault="0082639A" w:rsidP="003B6836">
            <w:pPr>
              <w:spacing w:line="300" w:lineRule="atLeast"/>
            </w:pPr>
            <w:r w:rsidRPr="00715C21">
              <w:t>Herindeling</w:t>
            </w:r>
          </w:p>
        </w:tc>
        <w:tc>
          <w:tcPr>
            <w:tcW w:w="5400" w:type="dxa"/>
            <w:shd w:val="clear" w:color="auto" w:fill="auto"/>
          </w:tcPr>
          <w:p w:rsidR="0082639A" w:rsidRPr="00715C21" w:rsidRDefault="0082639A" w:rsidP="003B6836">
            <w:pPr>
              <w:spacing w:line="300" w:lineRule="atLeast"/>
            </w:pPr>
            <w:r w:rsidRPr="00715C21">
              <w:t>Wijziging idem</w:t>
            </w:r>
          </w:p>
        </w:tc>
      </w:tr>
      <w:tr w:rsidR="0082639A" w:rsidRPr="00715C21" w:rsidTr="003B6836">
        <w:tc>
          <w:tcPr>
            <w:tcW w:w="1260" w:type="dxa"/>
            <w:shd w:val="clear" w:color="auto" w:fill="auto"/>
          </w:tcPr>
          <w:p w:rsidR="0082639A" w:rsidRPr="00715C21" w:rsidRDefault="0082639A" w:rsidP="003B6836">
            <w:pPr>
              <w:spacing w:line="300" w:lineRule="atLeast"/>
            </w:pPr>
            <w:r w:rsidRPr="00715C21">
              <w:t xml:space="preserve">Art. 11.5 </w:t>
            </w:r>
          </w:p>
        </w:tc>
        <w:tc>
          <w:tcPr>
            <w:tcW w:w="2340" w:type="dxa"/>
            <w:shd w:val="clear" w:color="auto" w:fill="auto"/>
          </w:tcPr>
          <w:p w:rsidR="0082639A" w:rsidRPr="00715C21" w:rsidRDefault="0082639A" w:rsidP="003B6836">
            <w:pPr>
              <w:spacing w:line="300" w:lineRule="atLeast"/>
            </w:pPr>
            <w:r w:rsidRPr="00715C21">
              <w:t>Herwaardering</w:t>
            </w:r>
          </w:p>
        </w:tc>
        <w:tc>
          <w:tcPr>
            <w:tcW w:w="5400" w:type="dxa"/>
            <w:shd w:val="clear" w:color="auto" w:fill="auto"/>
          </w:tcPr>
          <w:p w:rsidR="0082639A" w:rsidRPr="00715C21" w:rsidRDefault="0082639A" w:rsidP="003B6836">
            <w:pPr>
              <w:spacing w:line="300" w:lineRule="atLeast"/>
            </w:pPr>
            <w:r w:rsidRPr="00715C21">
              <w:t>Wijziging idem</w:t>
            </w:r>
          </w:p>
        </w:tc>
      </w:tr>
      <w:tr w:rsidR="0082639A" w:rsidRPr="00715C21" w:rsidTr="003B6836">
        <w:tc>
          <w:tcPr>
            <w:tcW w:w="1260" w:type="dxa"/>
            <w:shd w:val="clear" w:color="auto" w:fill="auto"/>
          </w:tcPr>
          <w:p w:rsidR="0082639A" w:rsidRPr="00715C21" w:rsidRDefault="0082639A" w:rsidP="003B6836">
            <w:pPr>
              <w:spacing w:line="300" w:lineRule="atLeast"/>
            </w:pPr>
            <w:r w:rsidRPr="00715C21">
              <w:t>Art. 11.6</w:t>
            </w:r>
          </w:p>
        </w:tc>
        <w:tc>
          <w:tcPr>
            <w:tcW w:w="2340" w:type="dxa"/>
            <w:shd w:val="clear" w:color="auto" w:fill="auto"/>
          </w:tcPr>
          <w:p w:rsidR="0082639A" w:rsidRPr="00715C21" w:rsidRDefault="0082639A" w:rsidP="003B6836">
            <w:pPr>
              <w:spacing w:line="300" w:lineRule="atLeast"/>
            </w:pPr>
            <w:r w:rsidRPr="00715C21">
              <w:t>Deskundigenoordeel</w:t>
            </w:r>
          </w:p>
        </w:tc>
        <w:tc>
          <w:tcPr>
            <w:tcW w:w="5400" w:type="dxa"/>
            <w:shd w:val="clear" w:color="auto" w:fill="auto"/>
          </w:tcPr>
          <w:p w:rsidR="0082639A" w:rsidRPr="00715C21" w:rsidRDefault="0082639A" w:rsidP="003B6836">
            <w:pPr>
              <w:spacing w:line="300" w:lineRule="atLeast"/>
            </w:pPr>
            <w:r w:rsidRPr="00715C21">
              <w:t>Nieuw artikel, komt voort uit vorige cao-afspraak</w:t>
            </w:r>
          </w:p>
        </w:tc>
      </w:tr>
      <w:tr w:rsidR="0082639A" w:rsidRPr="00715C21" w:rsidTr="003B6836">
        <w:tc>
          <w:tcPr>
            <w:tcW w:w="1260" w:type="dxa"/>
            <w:shd w:val="clear" w:color="auto" w:fill="auto"/>
          </w:tcPr>
          <w:p w:rsidR="0082639A" w:rsidRPr="00715C21" w:rsidRDefault="00172D2E" w:rsidP="003B6836">
            <w:pPr>
              <w:spacing w:line="300" w:lineRule="atLeast"/>
            </w:pPr>
            <w:r w:rsidRPr="00715C21">
              <w:t>Art. 14.4</w:t>
            </w:r>
          </w:p>
        </w:tc>
        <w:tc>
          <w:tcPr>
            <w:tcW w:w="2340" w:type="dxa"/>
            <w:shd w:val="clear" w:color="auto" w:fill="auto"/>
          </w:tcPr>
          <w:p w:rsidR="0082639A" w:rsidRPr="00715C21" w:rsidRDefault="00172D2E" w:rsidP="003B6836">
            <w:pPr>
              <w:spacing w:line="300" w:lineRule="atLeast"/>
            </w:pPr>
            <w:r w:rsidRPr="00715C21">
              <w:t>Beëindigingsartikel</w:t>
            </w:r>
          </w:p>
        </w:tc>
        <w:tc>
          <w:tcPr>
            <w:tcW w:w="5400" w:type="dxa"/>
            <w:shd w:val="clear" w:color="auto" w:fill="auto"/>
          </w:tcPr>
          <w:p w:rsidR="0082639A" w:rsidRPr="00715C21" w:rsidRDefault="00172D2E" w:rsidP="003B6836">
            <w:pPr>
              <w:spacing w:line="300" w:lineRule="atLeast"/>
            </w:pPr>
            <w:r w:rsidRPr="00715C21">
              <w:t>Gewijzigd artikel. In plaats van opzegging van cao is er een beëindiging van rechtswege.</w:t>
            </w:r>
          </w:p>
        </w:tc>
      </w:tr>
    </w:tbl>
    <w:p w:rsidR="001314A7" w:rsidRPr="00715C21" w:rsidRDefault="001314A7" w:rsidP="0046700A">
      <w:pPr>
        <w:rPr>
          <w:szCs w:val="18"/>
        </w:rPr>
      </w:pPr>
    </w:p>
    <w:p w:rsidR="00715C21" w:rsidRPr="00715C21" w:rsidRDefault="00715C21">
      <w:pPr>
        <w:rPr>
          <w:szCs w:val="18"/>
        </w:rPr>
      </w:pPr>
    </w:p>
    <w:sectPr w:rsidR="00715C21" w:rsidRPr="00715C21" w:rsidSect="00D64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DDC" w:rsidRDefault="00657DDC">
      <w:r>
        <w:separator/>
      </w:r>
    </w:p>
  </w:endnote>
  <w:endnote w:type="continuationSeparator" w:id="0">
    <w:p w:rsidR="00657DDC" w:rsidRDefault="00657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DDC" w:rsidRDefault="00657DDC">
      <w:r>
        <w:separator/>
      </w:r>
    </w:p>
  </w:footnote>
  <w:footnote w:type="continuationSeparator" w:id="0">
    <w:p w:rsidR="00657DDC" w:rsidRDefault="00657D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3D04"/>
    <w:multiLevelType w:val="hybridMultilevel"/>
    <w:tmpl w:val="55C01274"/>
    <w:lvl w:ilvl="0" w:tplc="2222F7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2355BB"/>
    <w:multiLevelType w:val="hybridMultilevel"/>
    <w:tmpl w:val="D82A6018"/>
    <w:lvl w:ilvl="0" w:tplc="2222F75A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1DE15F0"/>
    <w:multiLevelType w:val="hybridMultilevel"/>
    <w:tmpl w:val="43E4D7F2"/>
    <w:lvl w:ilvl="0" w:tplc="3D80C652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80B1818"/>
    <w:multiLevelType w:val="hybridMultilevel"/>
    <w:tmpl w:val="7D4E9EE8"/>
    <w:lvl w:ilvl="0" w:tplc="BB8224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8E765E"/>
    <w:multiLevelType w:val="hybridMultilevel"/>
    <w:tmpl w:val="A210BC7C"/>
    <w:lvl w:ilvl="0" w:tplc="DE2278F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6A3"/>
    <w:rsid w:val="00001210"/>
    <w:rsid w:val="00096A15"/>
    <w:rsid w:val="000A04AC"/>
    <w:rsid w:val="000C1705"/>
    <w:rsid w:val="001314A7"/>
    <w:rsid w:val="001378D1"/>
    <w:rsid w:val="00147463"/>
    <w:rsid w:val="00172D2E"/>
    <w:rsid w:val="00180BCE"/>
    <w:rsid w:val="00193B49"/>
    <w:rsid w:val="00196CF3"/>
    <w:rsid w:val="001A2AD4"/>
    <w:rsid w:val="001C3EE0"/>
    <w:rsid w:val="00224072"/>
    <w:rsid w:val="00227509"/>
    <w:rsid w:val="00243E06"/>
    <w:rsid w:val="002E0568"/>
    <w:rsid w:val="002F3ECA"/>
    <w:rsid w:val="003868A9"/>
    <w:rsid w:val="003A2977"/>
    <w:rsid w:val="003B6836"/>
    <w:rsid w:val="00434FBD"/>
    <w:rsid w:val="00450D9F"/>
    <w:rsid w:val="0046700A"/>
    <w:rsid w:val="004B6637"/>
    <w:rsid w:val="004D3498"/>
    <w:rsid w:val="005373B6"/>
    <w:rsid w:val="00553A64"/>
    <w:rsid w:val="00591D87"/>
    <w:rsid w:val="0062460A"/>
    <w:rsid w:val="00632FCD"/>
    <w:rsid w:val="006463DF"/>
    <w:rsid w:val="00657DDC"/>
    <w:rsid w:val="00695D92"/>
    <w:rsid w:val="00715C21"/>
    <w:rsid w:val="00727564"/>
    <w:rsid w:val="007412B5"/>
    <w:rsid w:val="0078660F"/>
    <w:rsid w:val="00792E1B"/>
    <w:rsid w:val="007974E2"/>
    <w:rsid w:val="007B337C"/>
    <w:rsid w:val="007E5D51"/>
    <w:rsid w:val="0082639A"/>
    <w:rsid w:val="0084571B"/>
    <w:rsid w:val="00860E0F"/>
    <w:rsid w:val="0086237C"/>
    <w:rsid w:val="00882A17"/>
    <w:rsid w:val="00893521"/>
    <w:rsid w:val="008A19A8"/>
    <w:rsid w:val="008B5167"/>
    <w:rsid w:val="008D0BC7"/>
    <w:rsid w:val="008D11C4"/>
    <w:rsid w:val="00911DF2"/>
    <w:rsid w:val="00923FBE"/>
    <w:rsid w:val="00936144"/>
    <w:rsid w:val="00944F21"/>
    <w:rsid w:val="00946466"/>
    <w:rsid w:val="00947CB7"/>
    <w:rsid w:val="009A7EE4"/>
    <w:rsid w:val="009C094B"/>
    <w:rsid w:val="009E360B"/>
    <w:rsid w:val="00A76E2F"/>
    <w:rsid w:val="00AB085A"/>
    <w:rsid w:val="00B663BF"/>
    <w:rsid w:val="00B907EA"/>
    <w:rsid w:val="00BB3230"/>
    <w:rsid w:val="00BE57AC"/>
    <w:rsid w:val="00C6176C"/>
    <w:rsid w:val="00C70923"/>
    <w:rsid w:val="00CD20C7"/>
    <w:rsid w:val="00D03A95"/>
    <w:rsid w:val="00D1085A"/>
    <w:rsid w:val="00D51BAF"/>
    <w:rsid w:val="00D645CE"/>
    <w:rsid w:val="00DA01FE"/>
    <w:rsid w:val="00DB7B95"/>
    <w:rsid w:val="00DC7C2D"/>
    <w:rsid w:val="00DF0711"/>
    <w:rsid w:val="00E14A84"/>
    <w:rsid w:val="00E2441B"/>
    <w:rsid w:val="00E44D93"/>
    <w:rsid w:val="00E546DB"/>
    <w:rsid w:val="00E91883"/>
    <w:rsid w:val="00EE46A3"/>
    <w:rsid w:val="00EF146E"/>
    <w:rsid w:val="00F20314"/>
    <w:rsid w:val="00F24451"/>
    <w:rsid w:val="00F330E4"/>
    <w:rsid w:val="00F34956"/>
    <w:rsid w:val="00F51800"/>
    <w:rsid w:val="00F84B49"/>
    <w:rsid w:val="00FC0A80"/>
    <w:rsid w:val="00FC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645CE"/>
    <w:rPr>
      <w:rFonts w:ascii="Verdana" w:hAnsi="Verdana"/>
      <w:sz w:val="18"/>
      <w:szCs w:val="24"/>
    </w:rPr>
  </w:style>
  <w:style w:type="paragraph" w:styleId="Kop2">
    <w:name w:val="heading 2"/>
    <w:basedOn w:val="Standaard"/>
    <w:next w:val="Standaard"/>
    <w:link w:val="Kop2Char"/>
    <w:qFormat/>
    <w:rsid w:val="0086237C"/>
    <w:pPr>
      <w:keepNext/>
      <w:tabs>
        <w:tab w:val="left" w:pos="1418"/>
      </w:tabs>
      <w:ind w:left="1418" w:hanging="1418"/>
      <w:outlineLvl w:val="1"/>
    </w:pPr>
    <w:rPr>
      <w:rFonts w:ascii="Times New Roman" w:hAnsi="Times New Roman"/>
      <w:b/>
      <w:bCs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E4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DA01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A01FE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A01FE"/>
  </w:style>
  <w:style w:type="paragraph" w:styleId="Ballontekst">
    <w:name w:val="Balloon Text"/>
    <w:basedOn w:val="Standaard"/>
    <w:semiHidden/>
    <w:rsid w:val="00434FBD"/>
    <w:rPr>
      <w:rFonts w:ascii="Tahoma" w:hAnsi="Tahoma" w:cs="Tahoma"/>
      <w:sz w:val="16"/>
      <w:szCs w:val="16"/>
    </w:rPr>
  </w:style>
  <w:style w:type="character" w:customStyle="1" w:styleId="Kop2Char">
    <w:name w:val="Kop 2 Char"/>
    <w:link w:val="Kop2"/>
    <w:rsid w:val="0086237C"/>
    <w:rPr>
      <w:b/>
      <w:bCs/>
      <w:sz w:val="18"/>
      <w:szCs w:val="24"/>
      <w:lang w:val="nl-NL" w:eastAsia="nl-N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3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Activiteitenlijst naar aanleiding technisch overleg d</vt:lpstr>
    </vt:vector>
  </TitlesOfParts>
  <Company>Actiz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Activiteitenlijst naar aanleiding technisch overleg d</dc:title>
  <dc:creator>avelt</dc:creator>
  <cp:lastModifiedBy>Margo van Heerbeek</cp:lastModifiedBy>
  <cp:revision>2</cp:revision>
  <cp:lastPrinted>2011-09-20T10:39:00Z</cp:lastPrinted>
  <dcterms:created xsi:type="dcterms:W3CDTF">2014-12-17T15:54:00Z</dcterms:created>
  <dcterms:modified xsi:type="dcterms:W3CDTF">2014-12-17T15:54:00Z</dcterms:modified>
</cp:coreProperties>
</file>